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EC" w:rsidRDefault="005219EC"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theme="minorHAnsi"/>
          <w:b/>
          <w:szCs w:val="24"/>
          <w:lang w:val="nl-NL"/>
        </w:rPr>
      </w:pPr>
      <w:bookmarkStart w:id="0" w:name="_GoBack"/>
      <w:bookmarkEnd w:id="0"/>
    </w:p>
    <w:p w:rsidR="00590513" w:rsidRPr="00F91399" w:rsidRDefault="00590513"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theme="minorHAnsi"/>
          <w:b/>
          <w:szCs w:val="24"/>
          <w:lang w:val="nl-NL"/>
        </w:rPr>
      </w:pPr>
      <w:r w:rsidRPr="00F91399">
        <w:rPr>
          <w:rFonts w:asciiTheme="minorHAnsi" w:hAnsiTheme="minorHAnsi" w:cstheme="minorHAnsi"/>
          <w:b/>
          <w:szCs w:val="24"/>
          <w:lang w:val="nl-NL"/>
        </w:rPr>
        <w:t xml:space="preserve">FORMULIER </w:t>
      </w:r>
      <w:r w:rsidR="00717F06" w:rsidRPr="00F91399">
        <w:rPr>
          <w:rFonts w:asciiTheme="minorHAnsi" w:hAnsiTheme="minorHAnsi" w:cstheme="minorHAnsi"/>
          <w:b/>
          <w:szCs w:val="24"/>
          <w:lang w:val="nl-NL"/>
        </w:rPr>
        <w:t>TOETSINGSKOSTEN</w:t>
      </w:r>
      <w:r w:rsidRPr="00F91399">
        <w:rPr>
          <w:rFonts w:asciiTheme="minorHAnsi" w:hAnsiTheme="minorHAnsi" w:cstheme="minorHAnsi"/>
          <w:b/>
          <w:szCs w:val="24"/>
          <w:lang w:val="nl-NL"/>
        </w:rPr>
        <w:br/>
        <w:t xml:space="preserve"> </w:t>
      </w:r>
    </w:p>
    <w:p w:rsidR="00590513" w:rsidRPr="00F91399" w:rsidRDefault="00590513"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theme="minorHAnsi"/>
          <w:b/>
          <w:szCs w:val="24"/>
          <w:lang w:val="nl-NL"/>
        </w:rPr>
      </w:pPr>
      <w:r w:rsidRPr="00F91399">
        <w:rPr>
          <w:rFonts w:asciiTheme="minorHAnsi" w:hAnsiTheme="minorHAnsi" w:cstheme="minorHAnsi"/>
          <w:b/>
          <w:szCs w:val="24"/>
          <w:lang w:val="nl-NL"/>
        </w:rPr>
        <w:t>METC Wageningen Universiteit</w:t>
      </w:r>
    </w:p>
    <w:p w:rsidR="00590513" w:rsidRPr="00F91399" w:rsidRDefault="00590513"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theme="minorHAnsi"/>
          <w:b/>
          <w:szCs w:val="24"/>
          <w:lang w:val="nl-NL"/>
        </w:rPr>
      </w:pPr>
    </w:p>
    <w:p w:rsidR="000F0FB1" w:rsidRPr="00F91399" w:rsidRDefault="000F0FB1"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theme="minorHAnsi"/>
          <w:b/>
          <w:szCs w:val="24"/>
          <w:lang w:val="nl-NL"/>
        </w:rPr>
      </w:pPr>
    </w:p>
    <w:p w:rsidR="00717F06" w:rsidRPr="00622F9E" w:rsidRDefault="00717F06"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theme="minorHAnsi"/>
          <w:szCs w:val="24"/>
          <w:lang w:val="nl-NL"/>
        </w:rPr>
      </w:pPr>
      <w:r w:rsidRPr="00717F06">
        <w:rPr>
          <w:rFonts w:asciiTheme="minorHAnsi" w:hAnsiTheme="minorHAnsi" w:cstheme="minorHAnsi"/>
          <w:b/>
          <w:szCs w:val="24"/>
          <w:lang w:val="nl-NL"/>
        </w:rPr>
        <w:t xml:space="preserve">METC </w:t>
      </w:r>
      <w:proofErr w:type="spellStart"/>
      <w:r w:rsidRPr="00717F06">
        <w:rPr>
          <w:rFonts w:asciiTheme="minorHAnsi" w:hAnsiTheme="minorHAnsi" w:cstheme="minorHAnsi"/>
          <w:b/>
          <w:szCs w:val="24"/>
          <w:lang w:val="nl-NL"/>
        </w:rPr>
        <w:t>nr</w:t>
      </w:r>
      <w:proofErr w:type="spellEnd"/>
      <w:r w:rsidRPr="00717F06">
        <w:rPr>
          <w:rFonts w:asciiTheme="minorHAnsi" w:hAnsiTheme="minorHAnsi" w:cstheme="minorHAnsi"/>
          <w:b/>
          <w:szCs w:val="24"/>
          <w:lang w:val="nl-NL"/>
        </w:rPr>
        <w:t>:</w:t>
      </w:r>
      <w:r>
        <w:rPr>
          <w:rFonts w:asciiTheme="minorHAnsi" w:hAnsiTheme="minorHAnsi" w:cstheme="minorHAnsi"/>
          <w:b/>
          <w:szCs w:val="24"/>
          <w:lang w:val="nl-NL"/>
        </w:rPr>
        <w:t xml:space="preserve"> </w:t>
      </w:r>
      <w:r>
        <w:rPr>
          <w:rFonts w:asciiTheme="minorHAnsi" w:hAnsiTheme="minorHAnsi" w:cstheme="minorHAnsi"/>
          <w:b/>
          <w:szCs w:val="24"/>
          <w:lang w:val="nl-NL"/>
        </w:rPr>
        <w:tab/>
      </w:r>
      <w:r w:rsidR="00622F9E">
        <w:rPr>
          <w:rFonts w:asciiTheme="minorHAnsi" w:hAnsiTheme="minorHAnsi" w:cstheme="minorHAnsi"/>
          <w:b/>
          <w:szCs w:val="24"/>
          <w:lang w:val="nl-NL"/>
        </w:rPr>
        <w:tab/>
      </w:r>
      <w:r w:rsidR="00622F9E">
        <w:rPr>
          <w:rFonts w:asciiTheme="minorHAnsi" w:hAnsiTheme="minorHAnsi" w:cstheme="minorHAnsi"/>
          <w:b/>
          <w:szCs w:val="24"/>
          <w:lang w:val="nl-NL"/>
        </w:rPr>
        <w:tab/>
      </w:r>
      <w:r w:rsidR="00622F9E">
        <w:rPr>
          <w:rFonts w:asciiTheme="minorHAnsi" w:hAnsiTheme="minorHAnsi" w:cstheme="minorHAnsi"/>
          <w:b/>
          <w:szCs w:val="24"/>
          <w:lang w:val="nl-NL"/>
        </w:rPr>
        <w:tab/>
        <w:t xml:space="preserve">.. </w:t>
      </w:r>
      <w:r w:rsidR="00622F9E" w:rsidRPr="00622F9E">
        <w:rPr>
          <w:rFonts w:asciiTheme="minorHAnsi" w:hAnsiTheme="minorHAnsi" w:cstheme="minorHAnsi"/>
          <w:szCs w:val="24"/>
          <w:lang w:val="nl-NL"/>
        </w:rPr>
        <w:t>/</w:t>
      </w:r>
      <w:r w:rsidR="00622F9E">
        <w:rPr>
          <w:rFonts w:asciiTheme="minorHAnsi" w:hAnsiTheme="minorHAnsi" w:cstheme="minorHAnsi"/>
          <w:szCs w:val="24"/>
          <w:lang w:val="nl-NL"/>
        </w:rPr>
        <w:t>..</w:t>
      </w:r>
      <w:r w:rsidR="00622F9E" w:rsidRPr="00622F9E">
        <w:rPr>
          <w:rFonts w:asciiTheme="minorHAnsi" w:hAnsiTheme="minorHAnsi" w:cstheme="minorHAnsi"/>
          <w:szCs w:val="24"/>
          <w:lang w:val="nl-NL"/>
        </w:rPr>
        <w:t xml:space="preserve"> </w:t>
      </w:r>
      <w:r w:rsidRPr="00C70D8C">
        <w:rPr>
          <w:rFonts w:asciiTheme="minorHAnsi" w:hAnsiTheme="minorHAnsi" w:cstheme="minorHAnsi"/>
          <w:i/>
          <w:szCs w:val="24"/>
          <w:lang w:val="nl-NL"/>
        </w:rPr>
        <w:t>(indien al bekend)</w:t>
      </w:r>
    </w:p>
    <w:p w:rsidR="00717F06" w:rsidRPr="00717F06" w:rsidRDefault="00622F9E"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theme="minorHAnsi"/>
          <w:b/>
          <w:szCs w:val="24"/>
          <w:lang w:val="nl-NL"/>
        </w:rPr>
      </w:pPr>
      <w:r>
        <w:rPr>
          <w:rFonts w:asciiTheme="minorHAnsi" w:hAnsiTheme="minorHAnsi" w:cstheme="minorHAnsi"/>
          <w:b/>
          <w:szCs w:val="24"/>
          <w:lang w:val="nl-NL"/>
        </w:rPr>
        <w:br/>
      </w:r>
      <w:r w:rsidR="00717F06" w:rsidRPr="00717F06">
        <w:rPr>
          <w:rFonts w:asciiTheme="minorHAnsi" w:hAnsiTheme="minorHAnsi" w:cstheme="minorHAnsi"/>
          <w:b/>
          <w:szCs w:val="24"/>
          <w:lang w:val="nl-NL"/>
        </w:rPr>
        <w:t>Onderzoeksvoorstel:</w:t>
      </w:r>
      <w:r w:rsidR="00C70D8C">
        <w:rPr>
          <w:rFonts w:asciiTheme="minorHAnsi" w:hAnsiTheme="minorHAnsi" w:cstheme="minorHAnsi"/>
          <w:b/>
          <w:szCs w:val="24"/>
          <w:lang w:val="nl-NL"/>
        </w:rPr>
        <w:tab/>
      </w:r>
      <w:r w:rsidR="00C70D8C">
        <w:rPr>
          <w:rFonts w:asciiTheme="minorHAnsi" w:hAnsiTheme="minorHAnsi" w:cstheme="minorHAnsi"/>
          <w:b/>
          <w:szCs w:val="24"/>
          <w:lang w:val="nl-NL"/>
        </w:rPr>
        <w:tab/>
      </w:r>
      <w:sdt>
        <w:sdtPr>
          <w:rPr>
            <w:rStyle w:val="Calibri12-normaal"/>
          </w:rPr>
          <w:id w:val="507953493"/>
          <w:placeholder>
            <w:docPart w:val="DefaultPlaceholder_1082065158"/>
          </w:placeholder>
          <w:showingPlcHdr/>
          <w:text/>
        </w:sdtPr>
        <w:sdtEndPr>
          <w:rPr>
            <w:rStyle w:val="DefaultParagraphFont"/>
            <w:rFonts w:ascii="Arial Narrow" w:hAnsi="Arial Narrow" w:cstheme="minorHAnsi"/>
            <w:b/>
            <w:szCs w:val="24"/>
            <w:lang w:val="nl-NL"/>
          </w:rPr>
        </w:sdtEndPr>
        <w:sdtContent>
          <w:r w:rsidRPr="00622F9E">
            <w:rPr>
              <w:rStyle w:val="PlaceholderText"/>
              <w:lang w:val="nl-NL"/>
            </w:rPr>
            <w:t>Click here to enter text.</w:t>
          </w:r>
        </w:sdtContent>
      </w:sdt>
      <w:r w:rsidR="00C70D8C" w:rsidRPr="00C70D8C">
        <w:rPr>
          <w:rStyle w:val="Calibri12-normaal"/>
          <w:lang w:val="nl-NL"/>
        </w:rPr>
        <w:t xml:space="preserve"> </w:t>
      </w:r>
      <w:r w:rsidR="00C70D8C" w:rsidRPr="00C70D8C">
        <w:rPr>
          <w:rFonts w:asciiTheme="minorHAnsi" w:hAnsiTheme="minorHAnsi" w:cstheme="minorHAnsi"/>
          <w:i/>
          <w:szCs w:val="24"/>
          <w:lang w:val="nl-NL"/>
        </w:rPr>
        <w:t>(titel + hoofdonderzoeker)</w:t>
      </w:r>
    </w:p>
    <w:p w:rsidR="00717F06" w:rsidRDefault="00717F06"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theme="minorHAnsi"/>
          <w:b/>
          <w:szCs w:val="24"/>
          <w:lang w:val="nl-NL"/>
        </w:rPr>
      </w:pPr>
    </w:p>
    <w:p w:rsidR="00B3384D" w:rsidRPr="00622F9E" w:rsidRDefault="00717F06" w:rsidP="00F9139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News Gothic" w:hAnsi="News Gothic"/>
          <w:b/>
          <w:sz w:val="19"/>
          <w:szCs w:val="19"/>
          <w:lang w:val="nl-NL"/>
        </w:rPr>
      </w:pPr>
      <w:r w:rsidRPr="00717F06">
        <w:rPr>
          <w:rFonts w:asciiTheme="minorHAnsi" w:hAnsiTheme="minorHAnsi" w:cstheme="minorHAnsi"/>
          <w:b/>
          <w:szCs w:val="24"/>
          <w:lang w:val="nl-NL"/>
        </w:rPr>
        <w:t xml:space="preserve"> </w:t>
      </w:r>
    </w:p>
    <w:p w:rsidR="00590513" w:rsidRPr="00F91399" w:rsidRDefault="00717F06" w:rsidP="00F91399">
      <w:pPr>
        <w:tabs>
          <w:tab w:val="left" w:pos="2460"/>
        </w:tabs>
        <w:rPr>
          <w:rFonts w:asciiTheme="minorHAnsi" w:hAnsiTheme="minorHAnsi" w:cstheme="minorHAnsi"/>
          <w:szCs w:val="24"/>
          <w:lang w:val="nl-NL"/>
        </w:rPr>
      </w:pPr>
      <w:r>
        <w:rPr>
          <w:rFonts w:asciiTheme="minorHAnsi" w:hAnsiTheme="minorHAnsi" w:cstheme="minorHAnsi"/>
          <w:szCs w:val="24"/>
          <w:lang w:val="nl-NL"/>
        </w:rPr>
        <w:t>De METC-W</w:t>
      </w:r>
      <w:r w:rsidR="00B3384D" w:rsidRPr="000F0FB1">
        <w:rPr>
          <w:rFonts w:asciiTheme="minorHAnsi" w:hAnsiTheme="minorHAnsi" w:cstheme="minorHAnsi"/>
          <w:szCs w:val="24"/>
          <w:lang w:val="nl-NL"/>
        </w:rPr>
        <w:t>U</w:t>
      </w:r>
      <w:r>
        <w:rPr>
          <w:rFonts w:asciiTheme="minorHAnsi" w:hAnsiTheme="minorHAnsi" w:cstheme="minorHAnsi"/>
          <w:szCs w:val="24"/>
          <w:lang w:val="nl-NL"/>
        </w:rPr>
        <w:t xml:space="preserve"> brengt kosten in rekening voor de toetsing van medisch-wetenschappelijk onderzoek in de zin van de Wet Medisch-Wetenschappelijk onderzoek met mensen (WMO). De in rekening gebrachte kosten worden geheel aangewend om alle activiteiten die verricht moeten worden in het kader van de wettelijke verplichtingen te betalen (bijv</w:t>
      </w:r>
      <w:r w:rsidR="00622F9E">
        <w:rPr>
          <w:rFonts w:asciiTheme="minorHAnsi" w:hAnsiTheme="minorHAnsi" w:cstheme="minorHAnsi"/>
          <w:szCs w:val="24"/>
          <w:lang w:val="nl-NL"/>
        </w:rPr>
        <w:t>oorbeeld</w:t>
      </w:r>
      <w:r>
        <w:rPr>
          <w:rFonts w:asciiTheme="minorHAnsi" w:hAnsiTheme="minorHAnsi" w:cstheme="minorHAnsi"/>
          <w:szCs w:val="24"/>
          <w:lang w:val="nl-NL"/>
        </w:rPr>
        <w:t xml:space="preserve"> de werkzaamheden van de leden en het secretariaat van de commissie). De uitvoering van de regeling met betrekking tot de toetsingskosten is in handen van de Raad van Bestuur van Wageningen Universiteit. </w:t>
      </w:r>
      <w:r w:rsidR="00590513" w:rsidRPr="00B3384D">
        <w:rPr>
          <w:rFonts w:ascii="News Gothic" w:hAnsi="News Gothic"/>
          <w:b/>
          <w:sz w:val="20"/>
          <w:lang w:val="nl-NL"/>
        </w:rPr>
        <w:br/>
      </w:r>
    </w:p>
    <w:tbl>
      <w:tblPr>
        <w:tblStyle w:val="TableGrid"/>
        <w:tblW w:w="0" w:type="auto"/>
        <w:tblLook w:val="04A0" w:firstRow="1" w:lastRow="0" w:firstColumn="1" w:lastColumn="0" w:noHBand="0" w:noVBand="1"/>
      </w:tblPr>
      <w:tblGrid>
        <w:gridCol w:w="3369"/>
        <w:gridCol w:w="5919"/>
      </w:tblGrid>
      <w:tr w:rsidR="00590513" w:rsidRPr="00590513" w:rsidTr="00590513">
        <w:tc>
          <w:tcPr>
            <w:tcW w:w="3369" w:type="dxa"/>
          </w:tcPr>
          <w:p w:rsidR="00590513" w:rsidRPr="00590513" w:rsidRDefault="00717F06" w:rsidP="00717F06">
            <w:pPr>
              <w:tabs>
                <w:tab w:val="right" w:leader="dot" w:pos="9637"/>
              </w:tabs>
              <w:spacing w:line="480" w:lineRule="auto"/>
              <w:rPr>
                <w:rFonts w:asciiTheme="minorHAnsi" w:hAnsiTheme="minorHAnsi" w:cstheme="minorHAnsi"/>
                <w:sz w:val="20"/>
                <w:lang w:val="nl-NL"/>
              </w:rPr>
            </w:pPr>
            <w:r>
              <w:rPr>
                <w:rFonts w:asciiTheme="minorHAnsi" w:hAnsiTheme="minorHAnsi" w:cstheme="minorHAnsi"/>
                <w:sz w:val="20"/>
                <w:lang w:val="nl-NL"/>
              </w:rPr>
              <w:t>Naam onderzoeker/indiener:</w:t>
            </w:r>
          </w:p>
        </w:tc>
        <w:sdt>
          <w:sdtPr>
            <w:rPr>
              <w:rFonts w:asciiTheme="minorHAnsi" w:hAnsiTheme="minorHAnsi" w:cstheme="minorHAnsi"/>
              <w:sz w:val="20"/>
              <w:lang w:val="en-GB"/>
            </w:rPr>
            <w:id w:val="-1492795449"/>
            <w:placeholder>
              <w:docPart w:val="DefaultPlaceholder_1082065158"/>
            </w:placeholder>
            <w:showingPlcHdr/>
          </w:sdtPr>
          <w:sdtEndPr/>
          <w:sdtContent>
            <w:tc>
              <w:tcPr>
                <w:tcW w:w="5919" w:type="dxa"/>
              </w:tcPr>
              <w:p w:rsidR="00590513" w:rsidRPr="00590513" w:rsidRDefault="00590513" w:rsidP="00590513">
                <w:pPr>
                  <w:tabs>
                    <w:tab w:val="right" w:leader="dot" w:pos="9637"/>
                  </w:tabs>
                  <w:spacing w:line="480" w:lineRule="auto"/>
                  <w:rPr>
                    <w:rFonts w:asciiTheme="minorHAnsi" w:hAnsiTheme="minorHAnsi" w:cstheme="minorHAnsi"/>
                    <w:sz w:val="20"/>
                    <w:lang w:val="en-GB"/>
                  </w:rPr>
                </w:pPr>
                <w:r w:rsidRPr="00725755">
                  <w:rPr>
                    <w:rStyle w:val="PlaceholderText"/>
                    <w:rFonts w:eastAsiaTheme="minorHAnsi"/>
                  </w:rPr>
                  <w:t>Click here to enter text.</w:t>
                </w:r>
              </w:p>
            </w:tc>
          </w:sdtContent>
        </w:sdt>
      </w:tr>
      <w:tr w:rsidR="00590513" w:rsidRPr="00590513" w:rsidTr="00590513">
        <w:tc>
          <w:tcPr>
            <w:tcW w:w="3369" w:type="dxa"/>
          </w:tcPr>
          <w:p w:rsidR="00590513" w:rsidRDefault="00717F06" w:rsidP="00717F06">
            <w:pPr>
              <w:tabs>
                <w:tab w:val="right" w:leader="dot" w:pos="9637"/>
              </w:tabs>
              <w:spacing w:line="480" w:lineRule="auto"/>
              <w:rPr>
                <w:rFonts w:asciiTheme="minorHAnsi" w:hAnsiTheme="minorHAnsi" w:cstheme="minorHAnsi"/>
                <w:sz w:val="20"/>
                <w:lang w:val="en-GB"/>
              </w:rPr>
            </w:pPr>
            <w:proofErr w:type="spellStart"/>
            <w:r>
              <w:rPr>
                <w:rFonts w:asciiTheme="minorHAnsi" w:hAnsiTheme="minorHAnsi" w:cstheme="minorHAnsi"/>
                <w:sz w:val="20"/>
                <w:lang w:val="en-GB"/>
              </w:rPr>
              <w:t>Naam</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bedrijf</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universiteit</w:t>
            </w:r>
            <w:proofErr w:type="spellEnd"/>
            <w:r>
              <w:rPr>
                <w:rFonts w:asciiTheme="minorHAnsi" w:hAnsiTheme="minorHAnsi" w:cstheme="minorHAnsi"/>
                <w:sz w:val="20"/>
                <w:lang w:val="en-GB"/>
              </w:rPr>
              <w:t>:</w:t>
            </w:r>
          </w:p>
        </w:tc>
        <w:sdt>
          <w:sdtPr>
            <w:rPr>
              <w:rFonts w:asciiTheme="minorHAnsi" w:hAnsiTheme="minorHAnsi" w:cstheme="minorHAnsi"/>
              <w:sz w:val="20"/>
              <w:lang w:val="en-GB"/>
            </w:rPr>
            <w:id w:val="-1267460235"/>
            <w:placeholder>
              <w:docPart w:val="DefaultPlaceholder_1082065158"/>
            </w:placeholder>
            <w:showingPlcHdr/>
          </w:sdtPr>
          <w:sdtEndPr/>
          <w:sdtContent>
            <w:tc>
              <w:tcPr>
                <w:tcW w:w="5919" w:type="dxa"/>
              </w:tcPr>
              <w:p w:rsidR="00590513" w:rsidRDefault="00590513" w:rsidP="00590513">
                <w:pPr>
                  <w:tabs>
                    <w:tab w:val="right" w:leader="dot" w:pos="9637"/>
                  </w:tabs>
                  <w:spacing w:line="480" w:lineRule="auto"/>
                  <w:rPr>
                    <w:rFonts w:asciiTheme="minorHAnsi" w:hAnsiTheme="minorHAnsi" w:cstheme="minorHAnsi"/>
                    <w:sz w:val="20"/>
                    <w:lang w:val="en-GB"/>
                  </w:rPr>
                </w:pPr>
                <w:r w:rsidRPr="00725755">
                  <w:rPr>
                    <w:rStyle w:val="PlaceholderText"/>
                    <w:rFonts w:eastAsiaTheme="minorHAnsi"/>
                  </w:rPr>
                  <w:t>Click here to enter text.</w:t>
                </w:r>
              </w:p>
            </w:tc>
          </w:sdtContent>
        </w:sdt>
      </w:tr>
      <w:tr w:rsidR="00590513" w:rsidRPr="00590513" w:rsidTr="00590513">
        <w:tc>
          <w:tcPr>
            <w:tcW w:w="3369" w:type="dxa"/>
          </w:tcPr>
          <w:p w:rsidR="00590513" w:rsidRPr="00590513" w:rsidRDefault="00622F9E" w:rsidP="00622F9E">
            <w:pPr>
              <w:tabs>
                <w:tab w:val="right" w:leader="dot" w:pos="9637"/>
              </w:tabs>
              <w:spacing w:line="480" w:lineRule="auto"/>
              <w:rPr>
                <w:rFonts w:asciiTheme="minorHAnsi" w:hAnsiTheme="minorHAnsi" w:cstheme="minorHAnsi"/>
                <w:sz w:val="20"/>
                <w:lang w:val="en-GB"/>
              </w:rPr>
            </w:pPr>
            <w:proofErr w:type="spellStart"/>
            <w:r>
              <w:rPr>
                <w:rFonts w:asciiTheme="minorHAnsi" w:hAnsiTheme="minorHAnsi" w:cstheme="minorHAnsi"/>
                <w:sz w:val="20"/>
                <w:lang w:val="en-GB"/>
              </w:rPr>
              <w:t>Volledig</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f</w:t>
            </w:r>
            <w:r w:rsidR="00717F06">
              <w:rPr>
                <w:rFonts w:asciiTheme="minorHAnsi" w:hAnsiTheme="minorHAnsi" w:cstheme="minorHAnsi"/>
                <w:sz w:val="20"/>
                <w:lang w:val="en-GB"/>
              </w:rPr>
              <w:t>actureeradres</w:t>
            </w:r>
            <w:proofErr w:type="spellEnd"/>
            <w:r w:rsidR="00717F06">
              <w:rPr>
                <w:rFonts w:asciiTheme="minorHAnsi" w:hAnsiTheme="minorHAnsi" w:cstheme="minorHAnsi"/>
                <w:sz w:val="20"/>
                <w:lang w:val="en-GB"/>
              </w:rPr>
              <w:t>:</w:t>
            </w:r>
          </w:p>
        </w:tc>
        <w:tc>
          <w:tcPr>
            <w:tcW w:w="5919" w:type="dxa"/>
          </w:tcPr>
          <w:p w:rsidR="00590513" w:rsidRPr="00590513" w:rsidRDefault="00A9343C" w:rsidP="00590513">
            <w:pPr>
              <w:tabs>
                <w:tab w:val="right" w:leader="dot" w:pos="9637"/>
              </w:tabs>
              <w:spacing w:line="480" w:lineRule="auto"/>
              <w:rPr>
                <w:rFonts w:asciiTheme="minorHAnsi" w:hAnsiTheme="minorHAnsi" w:cstheme="minorHAnsi"/>
                <w:sz w:val="20"/>
                <w:lang w:val="en-GB"/>
              </w:rPr>
            </w:pPr>
            <w:sdt>
              <w:sdtPr>
                <w:rPr>
                  <w:rFonts w:asciiTheme="minorHAnsi" w:hAnsiTheme="minorHAnsi" w:cstheme="minorHAnsi"/>
                  <w:sz w:val="20"/>
                  <w:lang w:val="en-GB"/>
                </w:rPr>
                <w:id w:val="-2017911890"/>
                <w:placeholder>
                  <w:docPart w:val="DefaultPlaceholder_1082065158"/>
                </w:placeholder>
                <w:showingPlcHdr/>
              </w:sdtPr>
              <w:sdtEndPr/>
              <w:sdtContent>
                <w:r w:rsidR="00590513" w:rsidRPr="00725755">
                  <w:rPr>
                    <w:rStyle w:val="PlaceholderText"/>
                    <w:rFonts w:eastAsiaTheme="minorHAnsi"/>
                  </w:rPr>
                  <w:t>Click here to enter text.</w:t>
                </w:r>
              </w:sdtContent>
            </w:sdt>
          </w:p>
        </w:tc>
      </w:tr>
      <w:tr w:rsidR="00590513" w:rsidRPr="00590513" w:rsidTr="00C70D8C">
        <w:tc>
          <w:tcPr>
            <w:tcW w:w="3369" w:type="dxa"/>
          </w:tcPr>
          <w:p w:rsidR="00590513" w:rsidRPr="00717F06" w:rsidRDefault="00717F06" w:rsidP="00F91399">
            <w:pPr>
              <w:tabs>
                <w:tab w:val="right" w:leader="dot" w:pos="9637"/>
              </w:tabs>
              <w:spacing w:line="360" w:lineRule="auto"/>
              <w:rPr>
                <w:rFonts w:asciiTheme="minorHAnsi" w:hAnsiTheme="minorHAnsi" w:cstheme="minorHAnsi"/>
                <w:sz w:val="20"/>
                <w:lang w:val="nl-NL"/>
              </w:rPr>
            </w:pPr>
            <w:r w:rsidRPr="00717F06">
              <w:rPr>
                <w:rFonts w:asciiTheme="minorHAnsi" w:hAnsiTheme="minorHAnsi" w:cstheme="minorHAnsi"/>
                <w:sz w:val="20"/>
                <w:lang w:val="nl-NL"/>
              </w:rPr>
              <w:t>Projectnummer (alleen invullen indien onderzoek</w:t>
            </w:r>
            <w:r w:rsidR="00622F9E">
              <w:rPr>
                <w:rFonts w:asciiTheme="minorHAnsi" w:hAnsiTheme="minorHAnsi" w:cstheme="minorHAnsi"/>
                <w:sz w:val="20"/>
                <w:lang w:val="nl-NL"/>
              </w:rPr>
              <w:t xml:space="preserve"> van de </w:t>
            </w:r>
            <w:r w:rsidR="00F91399">
              <w:rPr>
                <w:rFonts w:asciiTheme="minorHAnsi" w:hAnsiTheme="minorHAnsi" w:cstheme="minorHAnsi"/>
                <w:sz w:val="20"/>
                <w:lang w:val="nl-NL"/>
              </w:rPr>
              <w:t>Wageningen University</w:t>
            </w:r>
            <w:r w:rsidRPr="00717F06">
              <w:rPr>
                <w:rFonts w:asciiTheme="minorHAnsi" w:hAnsiTheme="minorHAnsi" w:cstheme="minorHAnsi"/>
                <w:sz w:val="20"/>
                <w:lang w:val="nl-NL"/>
              </w:rPr>
              <w:t>)</w:t>
            </w:r>
          </w:p>
        </w:tc>
        <w:sdt>
          <w:sdtPr>
            <w:rPr>
              <w:rFonts w:asciiTheme="minorHAnsi" w:hAnsiTheme="minorHAnsi" w:cstheme="minorHAnsi"/>
              <w:sz w:val="20"/>
              <w:lang w:val="en-GB"/>
            </w:rPr>
            <w:id w:val="-467746322"/>
            <w:placeholder>
              <w:docPart w:val="DefaultPlaceholder_1082065158"/>
            </w:placeholder>
            <w:showingPlcHdr/>
          </w:sdtPr>
          <w:sdtEndPr/>
          <w:sdtContent>
            <w:tc>
              <w:tcPr>
                <w:tcW w:w="5919" w:type="dxa"/>
              </w:tcPr>
              <w:p w:rsidR="00590513" w:rsidRPr="00590513" w:rsidRDefault="00590513" w:rsidP="00590513">
                <w:pPr>
                  <w:tabs>
                    <w:tab w:val="right" w:leader="dot" w:pos="9637"/>
                  </w:tabs>
                  <w:spacing w:line="480" w:lineRule="auto"/>
                  <w:rPr>
                    <w:rFonts w:asciiTheme="minorHAnsi" w:hAnsiTheme="minorHAnsi" w:cstheme="minorHAnsi"/>
                    <w:sz w:val="20"/>
                    <w:lang w:val="en-GB"/>
                  </w:rPr>
                </w:pPr>
                <w:r w:rsidRPr="00725755">
                  <w:rPr>
                    <w:rStyle w:val="PlaceholderText"/>
                    <w:rFonts w:eastAsiaTheme="minorHAnsi"/>
                  </w:rPr>
                  <w:t>Click here to enter text.</w:t>
                </w:r>
              </w:p>
            </w:tc>
          </w:sdtContent>
        </w:sdt>
      </w:tr>
    </w:tbl>
    <w:p w:rsidR="00590513" w:rsidRPr="00B3384D" w:rsidRDefault="005F7A5C" w:rsidP="00590513">
      <w:pPr>
        <w:tabs>
          <w:tab w:val="right" w:leader="dot" w:pos="9637"/>
        </w:tabs>
        <w:rPr>
          <w:rFonts w:ascii="News Gothic" w:hAnsi="News Gothic"/>
          <w:b/>
          <w:sz w:val="19"/>
          <w:szCs w:val="19"/>
          <w:lang w:val="en-GB"/>
        </w:rPr>
      </w:pPr>
      <w:r>
        <w:rPr>
          <w:rFonts w:ascii="News Gothic" w:hAnsi="News Gothic"/>
          <w:b/>
          <w:sz w:val="19"/>
          <w:szCs w:val="19"/>
          <w:lang w:val="en-GB"/>
        </w:rPr>
        <w:br/>
      </w:r>
      <w:r>
        <w:rPr>
          <w:rFonts w:ascii="News Gothic" w:hAnsi="News Gothic"/>
          <w:b/>
          <w:sz w:val="19"/>
          <w:szCs w:val="19"/>
          <w:lang w:val="en-GB"/>
        </w:rPr>
        <w:br/>
      </w:r>
    </w:p>
    <w:p w:rsidR="00590513" w:rsidRPr="000F0FB1" w:rsidRDefault="000F0FB1" w:rsidP="00590513">
      <w:pPr>
        <w:tabs>
          <w:tab w:val="right" w:leader="dot" w:pos="9637"/>
        </w:tabs>
        <w:jc w:val="both"/>
        <w:rPr>
          <w:rFonts w:asciiTheme="minorHAnsi" w:hAnsiTheme="minorHAnsi" w:cstheme="minorHAnsi"/>
          <w:szCs w:val="24"/>
          <w:lang w:val="nl-NL"/>
        </w:rPr>
      </w:pPr>
      <w:r w:rsidRPr="000F0FB1">
        <w:rPr>
          <w:rFonts w:asciiTheme="minorHAnsi" w:hAnsiTheme="minorHAnsi" w:cstheme="minorHAnsi"/>
          <w:b/>
          <w:szCs w:val="24"/>
          <w:lang w:val="nl-NL"/>
        </w:rPr>
        <w:t>Ondertekening</w:t>
      </w:r>
      <w:r w:rsidRPr="000F0FB1">
        <w:rPr>
          <w:rFonts w:asciiTheme="minorHAnsi" w:hAnsiTheme="minorHAnsi" w:cstheme="minorHAnsi"/>
          <w:b/>
          <w:szCs w:val="24"/>
          <w:lang w:val="nl-NL"/>
        </w:rPr>
        <w:br/>
      </w:r>
      <w:r w:rsidRPr="000F0FB1">
        <w:rPr>
          <w:rFonts w:asciiTheme="minorHAnsi" w:hAnsiTheme="minorHAnsi" w:cstheme="minorHAnsi"/>
          <w:szCs w:val="24"/>
          <w:lang w:val="nl-NL"/>
        </w:rPr>
        <w:t>D</w:t>
      </w:r>
      <w:r w:rsidR="005F7A5C">
        <w:rPr>
          <w:rFonts w:asciiTheme="minorHAnsi" w:hAnsiTheme="minorHAnsi" w:cstheme="minorHAnsi"/>
          <w:szCs w:val="24"/>
          <w:lang w:val="nl-NL"/>
        </w:rPr>
        <w:t>it formulier is naar waarheid ingevuld</w:t>
      </w:r>
      <w:r w:rsidR="00717F06">
        <w:rPr>
          <w:rFonts w:asciiTheme="minorHAnsi" w:hAnsiTheme="minorHAnsi" w:cstheme="minorHAnsi"/>
          <w:szCs w:val="24"/>
          <w:lang w:val="nl-NL"/>
        </w:rPr>
        <w:t>.</w:t>
      </w:r>
      <w:r w:rsidR="005F7A5C">
        <w:rPr>
          <w:rFonts w:asciiTheme="minorHAnsi" w:hAnsiTheme="minorHAnsi" w:cstheme="minorHAnsi"/>
          <w:szCs w:val="24"/>
          <w:lang w:val="nl-NL"/>
        </w:rPr>
        <w:t xml:space="preserve"> </w:t>
      </w:r>
    </w:p>
    <w:p w:rsidR="00590513" w:rsidRPr="000F0FB1" w:rsidRDefault="00590513"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right" w:leader="dot" w:pos="9637"/>
        </w:tabs>
        <w:ind w:left="5382" w:hanging="5382"/>
        <w:rPr>
          <w:rFonts w:asciiTheme="minorHAnsi" w:hAnsiTheme="minorHAnsi" w:cstheme="minorHAnsi"/>
          <w:szCs w:val="24"/>
          <w:lang w:val="nl-NL"/>
        </w:rPr>
      </w:pPr>
      <w:r w:rsidRPr="000F0FB1">
        <w:rPr>
          <w:rFonts w:asciiTheme="minorHAnsi" w:hAnsiTheme="minorHAnsi" w:cstheme="minorHAnsi"/>
          <w:szCs w:val="24"/>
          <w:lang w:val="nl-NL"/>
        </w:rPr>
        <w:tab/>
      </w:r>
      <w:r w:rsidRPr="000F0FB1">
        <w:rPr>
          <w:rFonts w:asciiTheme="minorHAnsi" w:hAnsiTheme="minorHAnsi" w:cstheme="minorHAnsi"/>
          <w:szCs w:val="24"/>
          <w:lang w:val="nl-NL"/>
        </w:rPr>
        <w:tab/>
      </w:r>
      <w:r w:rsidRPr="000F0FB1">
        <w:rPr>
          <w:rFonts w:asciiTheme="minorHAnsi" w:hAnsiTheme="minorHAnsi" w:cstheme="minorHAnsi"/>
          <w:szCs w:val="24"/>
          <w:lang w:val="nl-NL"/>
        </w:rPr>
        <w:tab/>
      </w:r>
      <w:r w:rsidRPr="000F0FB1">
        <w:rPr>
          <w:rFonts w:asciiTheme="minorHAnsi" w:hAnsiTheme="minorHAnsi" w:cstheme="minorHAnsi"/>
          <w:szCs w:val="24"/>
          <w:lang w:val="nl-NL"/>
        </w:rPr>
        <w:tab/>
      </w:r>
      <w:r w:rsidRPr="000F0FB1">
        <w:rPr>
          <w:rFonts w:asciiTheme="minorHAnsi" w:hAnsiTheme="minorHAnsi" w:cstheme="minorHAnsi"/>
          <w:szCs w:val="24"/>
          <w:lang w:val="nl-NL"/>
        </w:rPr>
        <w:tab/>
      </w:r>
      <w:r w:rsidRPr="000F0FB1">
        <w:rPr>
          <w:rFonts w:asciiTheme="minorHAnsi" w:hAnsiTheme="minorHAnsi" w:cstheme="minorHAnsi"/>
          <w:szCs w:val="24"/>
          <w:lang w:val="nl-NL"/>
        </w:rPr>
        <w:tab/>
      </w:r>
      <w:r w:rsidRPr="000F0FB1">
        <w:rPr>
          <w:rFonts w:asciiTheme="minorHAnsi" w:hAnsiTheme="minorHAnsi" w:cstheme="minorHAnsi"/>
          <w:szCs w:val="24"/>
          <w:lang w:val="nl-NL"/>
        </w:rPr>
        <w:tab/>
      </w:r>
    </w:p>
    <w:p w:rsidR="00590513" w:rsidRPr="00F1679D" w:rsidRDefault="000F0FB1"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right" w:leader="dot" w:pos="9637"/>
        </w:tabs>
        <w:ind w:left="5382" w:hanging="5382"/>
        <w:rPr>
          <w:rFonts w:asciiTheme="minorHAnsi" w:hAnsiTheme="minorHAnsi" w:cstheme="minorHAnsi"/>
          <w:szCs w:val="24"/>
          <w:lang w:val="en-GB"/>
        </w:rPr>
      </w:pPr>
      <w:proofErr w:type="spellStart"/>
      <w:r w:rsidRPr="000F0FB1">
        <w:rPr>
          <w:rFonts w:asciiTheme="minorHAnsi" w:hAnsiTheme="minorHAnsi" w:cstheme="minorHAnsi"/>
          <w:szCs w:val="24"/>
          <w:lang w:val="en-GB"/>
        </w:rPr>
        <w:t>Naam</w:t>
      </w:r>
      <w:proofErr w:type="spellEnd"/>
      <w:r w:rsidRPr="000F0FB1">
        <w:rPr>
          <w:rFonts w:asciiTheme="minorHAnsi" w:hAnsiTheme="minorHAnsi" w:cstheme="minorHAnsi"/>
          <w:szCs w:val="24"/>
          <w:lang w:val="en-GB"/>
        </w:rPr>
        <w:t>:</w:t>
      </w:r>
      <w:r w:rsidRPr="000F0FB1">
        <w:rPr>
          <w:rFonts w:asciiTheme="minorHAnsi" w:hAnsiTheme="minorHAnsi" w:cstheme="minorHAnsi"/>
          <w:szCs w:val="24"/>
          <w:lang w:val="en-GB"/>
        </w:rPr>
        <w:tab/>
      </w:r>
      <w:r w:rsidRPr="000F0FB1">
        <w:rPr>
          <w:rFonts w:asciiTheme="minorHAnsi" w:hAnsiTheme="minorHAnsi" w:cstheme="minorHAnsi"/>
          <w:szCs w:val="24"/>
          <w:lang w:val="en-GB"/>
        </w:rPr>
        <w:tab/>
      </w:r>
      <w:r w:rsidRPr="000F0FB1">
        <w:rPr>
          <w:rFonts w:asciiTheme="minorHAnsi" w:hAnsiTheme="minorHAnsi" w:cstheme="minorHAnsi"/>
          <w:szCs w:val="24"/>
          <w:lang w:val="en-GB"/>
        </w:rPr>
        <w:tab/>
      </w:r>
      <w:r w:rsidRPr="000F0FB1">
        <w:rPr>
          <w:rFonts w:asciiTheme="minorHAnsi" w:hAnsiTheme="minorHAnsi" w:cstheme="minorHAnsi"/>
          <w:szCs w:val="24"/>
          <w:lang w:val="en-GB"/>
        </w:rPr>
        <w:tab/>
      </w:r>
      <w:r w:rsidRPr="000F0FB1">
        <w:rPr>
          <w:rFonts w:asciiTheme="minorHAnsi" w:hAnsiTheme="minorHAnsi" w:cstheme="minorHAnsi"/>
          <w:szCs w:val="24"/>
          <w:lang w:val="en-GB"/>
        </w:rPr>
        <w:tab/>
      </w:r>
      <w:sdt>
        <w:sdtPr>
          <w:rPr>
            <w:rFonts w:asciiTheme="minorHAnsi" w:hAnsiTheme="minorHAnsi" w:cstheme="minorHAnsi"/>
            <w:szCs w:val="24"/>
            <w:lang w:val="nl-NL"/>
          </w:rPr>
          <w:id w:val="-1618132181"/>
          <w:placeholder>
            <w:docPart w:val="DefaultPlaceholder_1082065158"/>
          </w:placeholder>
          <w:showingPlcHdr/>
        </w:sdtPr>
        <w:sdtEndPr/>
        <w:sdtContent>
          <w:r w:rsidRPr="00725755">
            <w:rPr>
              <w:rStyle w:val="PlaceholderText"/>
              <w:rFonts w:eastAsiaTheme="minorHAnsi"/>
            </w:rPr>
            <w:t>Click here to enter text.</w:t>
          </w:r>
        </w:sdtContent>
      </w:sdt>
    </w:p>
    <w:p w:rsidR="000F0FB1" w:rsidRPr="00F1679D" w:rsidRDefault="000F0FB1"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right" w:leader="dot" w:pos="9637"/>
        </w:tabs>
        <w:ind w:left="5382" w:hanging="5382"/>
        <w:rPr>
          <w:rFonts w:asciiTheme="minorHAnsi" w:hAnsiTheme="minorHAnsi" w:cstheme="minorHAnsi"/>
          <w:szCs w:val="24"/>
          <w:lang w:val="en-GB"/>
        </w:rPr>
      </w:pPr>
    </w:p>
    <w:p w:rsidR="000F0FB1" w:rsidRPr="000F0FB1" w:rsidRDefault="000F0FB1" w:rsidP="0059051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right" w:leader="dot" w:pos="9637"/>
        </w:tabs>
        <w:ind w:left="5382" w:hanging="5382"/>
        <w:rPr>
          <w:rFonts w:asciiTheme="minorHAnsi" w:hAnsiTheme="minorHAnsi" w:cstheme="minorHAnsi"/>
          <w:szCs w:val="24"/>
          <w:lang w:val="en-GB"/>
        </w:rPr>
      </w:pPr>
      <w:r w:rsidRPr="000F0FB1">
        <w:rPr>
          <w:rFonts w:asciiTheme="minorHAnsi" w:hAnsiTheme="minorHAnsi" w:cstheme="minorHAnsi"/>
          <w:szCs w:val="24"/>
          <w:lang w:val="en-GB"/>
        </w:rPr>
        <w:t>Datum:</w:t>
      </w:r>
      <w:r w:rsidRPr="000F0FB1">
        <w:rPr>
          <w:rFonts w:asciiTheme="minorHAnsi" w:hAnsiTheme="minorHAnsi" w:cstheme="minorHAnsi"/>
          <w:szCs w:val="24"/>
          <w:lang w:val="en-GB"/>
        </w:rPr>
        <w:tab/>
      </w:r>
      <w:r w:rsidRPr="000F0FB1">
        <w:rPr>
          <w:rFonts w:asciiTheme="minorHAnsi" w:hAnsiTheme="minorHAnsi" w:cstheme="minorHAnsi"/>
          <w:szCs w:val="24"/>
          <w:lang w:val="en-GB"/>
        </w:rPr>
        <w:tab/>
      </w:r>
      <w:r w:rsidRPr="000F0FB1">
        <w:rPr>
          <w:rFonts w:asciiTheme="minorHAnsi" w:hAnsiTheme="minorHAnsi" w:cstheme="minorHAnsi"/>
          <w:szCs w:val="24"/>
          <w:lang w:val="en-GB"/>
        </w:rPr>
        <w:tab/>
      </w:r>
      <w:r w:rsidRPr="000F0FB1">
        <w:rPr>
          <w:rFonts w:asciiTheme="minorHAnsi" w:hAnsiTheme="minorHAnsi" w:cstheme="minorHAnsi"/>
          <w:szCs w:val="24"/>
          <w:lang w:val="en-GB"/>
        </w:rPr>
        <w:tab/>
      </w:r>
      <w:r w:rsidRPr="000F0FB1">
        <w:rPr>
          <w:rFonts w:asciiTheme="minorHAnsi" w:hAnsiTheme="minorHAnsi" w:cstheme="minorHAnsi"/>
          <w:szCs w:val="24"/>
          <w:lang w:val="en-GB"/>
        </w:rPr>
        <w:tab/>
      </w:r>
      <w:sdt>
        <w:sdtPr>
          <w:rPr>
            <w:rFonts w:asciiTheme="minorHAnsi" w:hAnsiTheme="minorHAnsi" w:cstheme="minorHAnsi"/>
            <w:szCs w:val="24"/>
            <w:lang w:val="nl-NL"/>
          </w:rPr>
          <w:id w:val="-1127393537"/>
          <w:placeholder>
            <w:docPart w:val="DefaultPlaceholder_1082065160"/>
          </w:placeholder>
          <w:showingPlcHdr/>
          <w:date>
            <w:dateFormat w:val="d-M-yyyy"/>
            <w:lid w:val="nl-NL"/>
            <w:storeMappedDataAs w:val="dateTime"/>
            <w:calendar w:val="gregorian"/>
          </w:date>
        </w:sdtPr>
        <w:sdtEndPr/>
        <w:sdtContent>
          <w:r w:rsidRPr="00725755">
            <w:rPr>
              <w:rStyle w:val="PlaceholderText"/>
              <w:rFonts w:eastAsiaTheme="minorHAnsi"/>
            </w:rPr>
            <w:t>Click here to enter a date.</w:t>
          </w:r>
        </w:sdtContent>
      </w:sdt>
    </w:p>
    <w:p w:rsidR="00590513" w:rsidRPr="000F0FB1" w:rsidRDefault="00590513" w:rsidP="00590513">
      <w:pPr>
        <w:tabs>
          <w:tab w:val="left" w:pos="2460"/>
        </w:tabs>
        <w:rPr>
          <w:rFonts w:asciiTheme="minorHAnsi" w:hAnsiTheme="minorHAnsi" w:cstheme="minorHAnsi"/>
          <w:szCs w:val="24"/>
          <w:lang w:val="en-GB"/>
        </w:rPr>
      </w:pPr>
    </w:p>
    <w:p w:rsidR="000F0FB1" w:rsidRPr="00F91399" w:rsidRDefault="000F0FB1" w:rsidP="00F91399">
      <w:pPr>
        <w:tabs>
          <w:tab w:val="left" w:pos="2460"/>
        </w:tabs>
        <w:rPr>
          <w:rFonts w:asciiTheme="minorHAnsi" w:hAnsiTheme="minorHAnsi" w:cstheme="minorHAnsi"/>
          <w:szCs w:val="24"/>
          <w:lang w:val="nl-NL"/>
        </w:rPr>
      </w:pPr>
      <w:r w:rsidRPr="00F1679D">
        <w:rPr>
          <w:rFonts w:asciiTheme="minorHAnsi" w:hAnsiTheme="minorHAnsi" w:cstheme="minorHAnsi"/>
          <w:szCs w:val="24"/>
          <w:lang w:val="nl-NL"/>
        </w:rPr>
        <w:t>Handtekening:</w:t>
      </w:r>
      <w:r w:rsidR="00590513" w:rsidRPr="00F1679D">
        <w:rPr>
          <w:rFonts w:asciiTheme="minorHAnsi" w:hAnsiTheme="minorHAnsi" w:cstheme="minorHAnsi"/>
          <w:szCs w:val="24"/>
          <w:lang w:val="nl-NL"/>
        </w:rPr>
        <w:t xml:space="preserve"> </w:t>
      </w:r>
      <w:r w:rsidR="00F91399">
        <w:rPr>
          <w:rFonts w:asciiTheme="minorHAnsi" w:hAnsiTheme="minorHAnsi" w:cstheme="minorHAnsi"/>
          <w:szCs w:val="24"/>
          <w:lang w:val="nl-NL"/>
        </w:rPr>
        <w:tab/>
      </w:r>
    </w:p>
    <w:p w:rsidR="000F0FB1" w:rsidRDefault="000F0FB1" w:rsidP="00590513">
      <w:pPr>
        <w:tabs>
          <w:tab w:val="left" w:pos="1170"/>
        </w:tabs>
        <w:rPr>
          <w:rFonts w:asciiTheme="minorHAnsi" w:hAnsiTheme="minorHAnsi" w:cstheme="minorHAnsi"/>
          <w:lang w:val="nl-NL"/>
        </w:rPr>
      </w:pPr>
    </w:p>
    <w:p w:rsidR="00F91399" w:rsidRDefault="00F91399" w:rsidP="00590513">
      <w:pPr>
        <w:tabs>
          <w:tab w:val="left" w:pos="1170"/>
        </w:tabs>
        <w:rPr>
          <w:rFonts w:asciiTheme="minorHAnsi" w:hAnsiTheme="minorHAnsi" w:cstheme="minorHAnsi"/>
          <w:b/>
          <w:lang w:val="nl-NL"/>
        </w:rPr>
      </w:pPr>
    </w:p>
    <w:p w:rsidR="00F91399" w:rsidRDefault="00F91399" w:rsidP="00590513">
      <w:pPr>
        <w:tabs>
          <w:tab w:val="left" w:pos="1170"/>
        </w:tabs>
        <w:rPr>
          <w:rFonts w:asciiTheme="minorHAnsi" w:hAnsiTheme="minorHAnsi" w:cstheme="minorHAnsi"/>
          <w:b/>
          <w:lang w:val="nl-NL"/>
        </w:rPr>
      </w:pPr>
    </w:p>
    <w:p w:rsidR="00827AD6" w:rsidRPr="000F0FB1" w:rsidRDefault="000F0FB1" w:rsidP="00590513">
      <w:pPr>
        <w:tabs>
          <w:tab w:val="left" w:pos="1170"/>
        </w:tabs>
        <w:rPr>
          <w:rFonts w:asciiTheme="minorHAnsi" w:hAnsiTheme="minorHAnsi" w:cstheme="minorHAnsi"/>
          <w:lang w:val="nl-NL"/>
        </w:rPr>
      </w:pPr>
      <w:r w:rsidRPr="000F0FB1">
        <w:rPr>
          <w:rFonts w:asciiTheme="minorHAnsi" w:hAnsiTheme="minorHAnsi" w:cstheme="minorHAnsi"/>
          <w:b/>
          <w:lang w:val="nl-NL"/>
        </w:rPr>
        <w:t xml:space="preserve">Gelieve dit formulier per e-mail </w:t>
      </w:r>
      <w:r w:rsidR="0031589D">
        <w:rPr>
          <w:rFonts w:asciiTheme="minorHAnsi" w:hAnsiTheme="minorHAnsi" w:cstheme="minorHAnsi"/>
          <w:b/>
          <w:lang w:val="nl-NL"/>
        </w:rPr>
        <w:t xml:space="preserve">(pdf-format) </w:t>
      </w:r>
      <w:r w:rsidRPr="000F0FB1">
        <w:rPr>
          <w:rFonts w:asciiTheme="minorHAnsi" w:hAnsiTheme="minorHAnsi" w:cstheme="minorHAnsi"/>
          <w:b/>
          <w:lang w:val="nl-NL"/>
        </w:rPr>
        <w:t xml:space="preserve">te versturen naar: </w:t>
      </w:r>
      <w:hyperlink r:id="rId8" w:history="1">
        <w:r w:rsidRPr="000F0FB1">
          <w:rPr>
            <w:rStyle w:val="Hyperlink"/>
            <w:rFonts w:asciiTheme="minorHAnsi" w:hAnsiTheme="minorHAnsi" w:cstheme="minorHAnsi"/>
            <w:b/>
            <w:lang w:val="nl-NL"/>
          </w:rPr>
          <w:t>hne.metc@wur.nl</w:t>
        </w:r>
      </w:hyperlink>
      <w:r w:rsidRPr="000F0FB1">
        <w:rPr>
          <w:rFonts w:asciiTheme="minorHAnsi" w:hAnsiTheme="minorHAnsi" w:cstheme="minorHAnsi"/>
          <w:b/>
          <w:lang w:val="nl-NL"/>
        </w:rPr>
        <w:br/>
      </w:r>
      <w:r>
        <w:rPr>
          <w:rFonts w:asciiTheme="minorHAnsi" w:hAnsiTheme="minorHAnsi" w:cstheme="minorHAnsi"/>
          <w:lang w:val="nl-NL"/>
        </w:rPr>
        <w:t>Voor vragen kunt u contact opnemen met het secretariaat van de METC-WU:</w:t>
      </w:r>
      <w:r>
        <w:rPr>
          <w:rFonts w:asciiTheme="minorHAnsi" w:hAnsiTheme="minorHAnsi" w:cstheme="minorHAnsi"/>
          <w:lang w:val="nl-NL"/>
        </w:rPr>
        <w:br/>
      </w:r>
      <w:r>
        <w:rPr>
          <w:rFonts w:asciiTheme="minorHAnsi" w:hAnsiTheme="minorHAnsi" w:cstheme="minorHAnsi"/>
          <w:lang w:val="nl-NL"/>
        </w:rPr>
        <w:lastRenderedPageBreak/>
        <w:t>T: 0317-482059</w:t>
      </w:r>
      <w:r w:rsidR="00F91399">
        <w:rPr>
          <w:rFonts w:asciiTheme="minorHAnsi" w:hAnsiTheme="minorHAnsi" w:cstheme="minorHAnsi"/>
          <w:lang w:val="nl-NL"/>
        </w:rPr>
        <w:t xml:space="preserve"> of </w:t>
      </w:r>
      <w:r>
        <w:rPr>
          <w:rFonts w:asciiTheme="minorHAnsi" w:hAnsiTheme="minorHAnsi" w:cstheme="minorHAnsi"/>
          <w:lang w:val="nl-NL"/>
        </w:rPr>
        <w:t>E: hne.metc@wur.nl</w:t>
      </w:r>
    </w:p>
    <w:sectPr w:rsidR="00827AD6" w:rsidRPr="000F0FB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8C" w:rsidRDefault="00C70D8C" w:rsidP="00590513">
      <w:r>
        <w:separator/>
      </w:r>
    </w:p>
  </w:endnote>
  <w:endnote w:type="continuationSeparator" w:id="0">
    <w:p w:rsidR="00C70D8C" w:rsidRDefault="00C70D8C" w:rsidP="0059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s Gothic">
    <w:altName w:val="Microsoft YaHei"/>
    <w:panose1 w:val="020B0500000000000000"/>
    <w:charset w:val="00"/>
    <w:family w:val="swiss"/>
    <w:pitch w:val="variable"/>
    <w:sig w:usb0="00000001" w:usb1="00000000" w:usb2="00000000" w:usb3="00000000" w:csb0="00000009" w:csb1="00000000"/>
  </w:font>
  <w:font w:name="Vrinda">
    <w:panose1 w:val="020B0502040204020203"/>
    <w:charset w:val="00"/>
    <w:family w:val="swiss"/>
    <w:pitch w:val="variable"/>
    <w:sig w:usb0="0001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8C" w:rsidRDefault="00C70D8C" w:rsidP="00590513">
      <w:r>
        <w:separator/>
      </w:r>
    </w:p>
  </w:footnote>
  <w:footnote w:type="continuationSeparator" w:id="0">
    <w:p w:rsidR="00C70D8C" w:rsidRDefault="00C70D8C" w:rsidP="00590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8C" w:rsidRDefault="00C70D8C" w:rsidP="005219EC">
    <w:pPr>
      <w:pStyle w:val="Header"/>
      <w:jc w:val="right"/>
      <w:rPr>
        <w:rFonts w:asciiTheme="minorHAnsi" w:hAnsiTheme="minorHAnsi" w:cstheme="minorHAnsi"/>
        <w:i/>
        <w:color w:val="808080" w:themeColor="background1" w:themeShade="80"/>
        <w:sz w:val="16"/>
        <w:szCs w:val="20"/>
        <w:lang w:val="nl-NL"/>
      </w:rPr>
    </w:pPr>
    <w:r>
      <w:rPr>
        <w:noProof/>
        <w:lang w:eastAsia="en-GB"/>
      </w:rPr>
      <mc:AlternateContent>
        <mc:Choice Requires="wps">
          <w:drawing>
            <wp:anchor distT="0" distB="0" distL="114300" distR="114300" simplePos="0" relativeHeight="251661312" behindDoc="0" locked="0" layoutInCell="1" allowOverlap="1" wp14:anchorId="76FD8D07" wp14:editId="78184D63">
              <wp:simplePos x="0" y="0"/>
              <wp:positionH relativeFrom="column">
                <wp:posOffset>1109980</wp:posOffset>
              </wp:positionH>
              <wp:positionV relativeFrom="paragraph">
                <wp:posOffset>113665</wp:posOffset>
              </wp:positionV>
              <wp:extent cx="1066800" cy="3143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0D8C" w:rsidRPr="000F5E3B" w:rsidRDefault="00C70D8C" w:rsidP="00590513">
                          <w:pPr>
                            <w:rPr>
                              <w:rFonts w:ascii="Vrinda" w:hAnsi="Vrinda" w:cs="Vrinda"/>
                              <w:b/>
                              <w:i/>
                              <w:color w:val="00B050"/>
                              <w:szCs w:val="24"/>
                            </w:rPr>
                          </w:pPr>
                          <w:r w:rsidRPr="000F5E3B">
                            <w:rPr>
                              <w:rFonts w:ascii="Vrinda" w:hAnsi="Vrinda" w:cs="Vrinda"/>
                              <w:b/>
                              <w:i/>
                              <w:color w:val="00B050"/>
                              <w:szCs w:val="24"/>
                            </w:rPr>
                            <w:t>METC-WU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4pt;margin-top:8.95pt;width:8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" stroked="f">
              <v:textbox>
                <w:txbxContent>
                  <w:p w:rsidR="00C70D8C" w:rsidRPr="000F5E3B" w:rsidRDefault="00C70D8C" w:rsidP="00590513">
                    <w:pPr>
                      <w:rPr>
                        <w:rFonts w:ascii="Vrinda" w:hAnsi="Vrinda" w:cs="Vrinda"/>
                        <w:b/>
                        <w:i/>
                        <w:color w:val="00B050"/>
                        <w:szCs w:val="24"/>
                      </w:rPr>
                    </w:pPr>
                    <w:r w:rsidRPr="000F5E3B">
                      <w:rPr>
                        <w:rFonts w:ascii="Vrinda" w:hAnsi="Vrinda" w:cs="Vrinda"/>
                        <w:b/>
                        <w:i/>
                        <w:color w:val="00B050"/>
                        <w:szCs w:val="24"/>
                      </w:rPr>
                      <w:t>METC-WU</w:t>
                    </w:r>
                  </w:p>
                </w:txbxContent>
              </v:textbox>
            </v:shape>
          </w:pict>
        </mc:Fallback>
      </mc:AlternateContent>
    </w:r>
    <w:r>
      <w:rPr>
        <w:rFonts w:ascii="DFKai-SB" w:eastAsia="DFKai-SB" w:hAnsi="DFKai-SB" w:cstheme="minorHAnsi"/>
        <w:noProof/>
        <w:sz w:val="20"/>
        <w:szCs w:val="20"/>
        <w:lang w:eastAsia="en-GB"/>
      </w:rPr>
      <w:drawing>
        <wp:anchor distT="0" distB="0" distL="114300" distR="114300" simplePos="0" relativeHeight="251659264" behindDoc="1" locked="0" layoutInCell="1" allowOverlap="1" wp14:anchorId="1086F69B" wp14:editId="24AF5FDE">
          <wp:simplePos x="0" y="0"/>
          <wp:positionH relativeFrom="column">
            <wp:posOffset>-385445</wp:posOffset>
          </wp:positionH>
          <wp:positionV relativeFrom="paragraph">
            <wp:posOffset>-172085</wp:posOffset>
          </wp:positionV>
          <wp:extent cx="3286760" cy="676275"/>
          <wp:effectExtent l="0" t="0" r="8890" b="9525"/>
          <wp:wrapNone/>
          <wp:docPr id="1" name="Picture 1" descr="Description: C:\Program Files (x86)\Microsoft Office\Office14\STARTUP\AddIns\..\Images\Logos\WUR_B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 (x86)\Microsoft Office\Office14\STARTUP\AddIns\..\Images\Logos\WUR_BRGB.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3A78">
      <w:rPr>
        <w:rFonts w:asciiTheme="minorHAnsi" w:hAnsiTheme="minorHAnsi" w:cstheme="minorHAnsi"/>
        <w:i/>
        <w:color w:val="808080" w:themeColor="background1" w:themeShade="80"/>
        <w:sz w:val="16"/>
        <w:szCs w:val="20"/>
        <w:lang w:val="nl-NL"/>
      </w:rPr>
      <w:t>Wageningen Universiteit, Afd. Humane Voeding</w:t>
    </w:r>
    <w:r w:rsidRPr="00613A78">
      <w:rPr>
        <w:rFonts w:asciiTheme="minorHAnsi" w:hAnsiTheme="minorHAnsi" w:cstheme="minorHAnsi"/>
        <w:i/>
        <w:color w:val="808080" w:themeColor="background1" w:themeShade="80"/>
        <w:sz w:val="16"/>
        <w:szCs w:val="20"/>
        <w:lang w:val="nl-NL"/>
      </w:rPr>
      <w:br/>
      <w:t xml:space="preserve"> METC-WU secretariaat, t.a.v. Mevr. dr. C. Dullemeijer</w:t>
    </w:r>
    <w:r w:rsidRPr="00613A78">
      <w:rPr>
        <w:rFonts w:asciiTheme="minorHAnsi" w:hAnsiTheme="minorHAnsi" w:cstheme="minorHAnsi"/>
        <w:i/>
        <w:color w:val="808080" w:themeColor="background1" w:themeShade="80"/>
        <w:sz w:val="16"/>
        <w:szCs w:val="20"/>
        <w:lang w:val="nl-NL"/>
      </w:rPr>
      <w:br/>
    </w:r>
    <w:r w:rsidR="00A9343C">
      <w:rPr>
        <w:rFonts w:asciiTheme="minorHAnsi" w:hAnsiTheme="minorHAnsi" w:cstheme="minorHAnsi"/>
        <w:i/>
        <w:color w:val="808080" w:themeColor="background1" w:themeShade="80"/>
        <w:sz w:val="16"/>
        <w:szCs w:val="20"/>
        <w:lang w:val="nl-NL"/>
      </w:rPr>
      <w:t>Stippeneng 2</w:t>
    </w:r>
    <w:r w:rsidRPr="00613A78">
      <w:rPr>
        <w:rFonts w:asciiTheme="minorHAnsi" w:hAnsiTheme="minorHAnsi" w:cstheme="minorHAnsi"/>
        <w:i/>
        <w:color w:val="808080" w:themeColor="background1" w:themeShade="80"/>
        <w:sz w:val="16"/>
        <w:szCs w:val="20"/>
        <w:lang w:val="nl-NL"/>
      </w:rPr>
      <w:t>, 670</w:t>
    </w:r>
    <w:r w:rsidR="00A9343C">
      <w:rPr>
        <w:rFonts w:asciiTheme="minorHAnsi" w:hAnsiTheme="minorHAnsi" w:cstheme="minorHAnsi"/>
        <w:i/>
        <w:color w:val="808080" w:themeColor="background1" w:themeShade="80"/>
        <w:sz w:val="16"/>
        <w:szCs w:val="20"/>
        <w:lang w:val="nl-NL"/>
      </w:rPr>
      <w:t>8</w:t>
    </w:r>
    <w:r w:rsidRPr="00613A78">
      <w:rPr>
        <w:rFonts w:asciiTheme="minorHAnsi" w:hAnsiTheme="minorHAnsi" w:cstheme="minorHAnsi"/>
        <w:i/>
        <w:color w:val="808080" w:themeColor="background1" w:themeShade="80"/>
        <w:sz w:val="16"/>
        <w:szCs w:val="20"/>
        <w:lang w:val="nl-NL"/>
      </w:rPr>
      <w:t xml:space="preserve"> </w:t>
    </w:r>
    <w:r w:rsidR="00A9343C">
      <w:rPr>
        <w:rFonts w:asciiTheme="minorHAnsi" w:hAnsiTheme="minorHAnsi" w:cstheme="minorHAnsi"/>
        <w:i/>
        <w:color w:val="808080" w:themeColor="background1" w:themeShade="80"/>
        <w:sz w:val="16"/>
        <w:szCs w:val="20"/>
        <w:lang w:val="nl-NL"/>
      </w:rPr>
      <w:t>WE</w:t>
    </w:r>
    <w:r w:rsidRPr="00613A78">
      <w:rPr>
        <w:rFonts w:asciiTheme="minorHAnsi" w:hAnsiTheme="minorHAnsi" w:cstheme="minorHAnsi"/>
        <w:i/>
        <w:color w:val="808080" w:themeColor="background1" w:themeShade="80"/>
        <w:sz w:val="16"/>
        <w:szCs w:val="20"/>
        <w:lang w:val="nl-NL"/>
      </w:rPr>
      <w:t xml:space="preserve"> Wageningen</w:t>
    </w:r>
    <w:r w:rsidRPr="00613A78">
      <w:rPr>
        <w:rFonts w:asciiTheme="minorHAnsi" w:hAnsiTheme="minorHAnsi" w:cstheme="minorHAnsi"/>
        <w:i/>
        <w:color w:val="808080" w:themeColor="background1" w:themeShade="80"/>
        <w:sz w:val="16"/>
        <w:szCs w:val="20"/>
        <w:lang w:val="nl-NL"/>
      </w:rPr>
      <w:br/>
      <w:t>E-mail: hne.metc@wur.nl</w:t>
    </w:r>
    <w:r w:rsidRPr="00613A78">
      <w:rPr>
        <w:rFonts w:asciiTheme="minorHAnsi" w:hAnsiTheme="minorHAnsi" w:cstheme="minorHAnsi"/>
        <w:i/>
        <w:color w:val="808080" w:themeColor="background1" w:themeShade="80"/>
        <w:sz w:val="16"/>
        <w:szCs w:val="20"/>
        <w:lang w:val="nl-NL"/>
      </w:rPr>
      <w:br/>
      <w:t>Tel: 0317-48</w:t>
    </w:r>
    <w:r w:rsidR="00A9343C">
      <w:rPr>
        <w:rFonts w:asciiTheme="minorHAnsi" w:hAnsiTheme="minorHAnsi" w:cstheme="minorHAnsi"/>
        <w:i/>
        <w:color w:val="808080" w:themeColor="background1" w:themeShade="80"/>
        <w:sz w:val="16"/>
        <w:szCs w:val="20"/>
        <w:lang w:val="nl-NL"/>
      </w:rPr>
      <w:t>5603</w:t>
    </w:r>
  </w:p>
  <w:p w:rsidR="00C70D8C" w:rsidRDefault="00C70D8C" w:rsidP="005219EC">
    <w:pPr>
      <w:pStyle w:val="Header"/>
      <w:jc w:val="right"/>
      <w:rPr>
        <w:lang w:val="nl-NL"/>
      </w:rPr>
    </w:pPr>
  </w:p>
  <w:p w:rsidR="00C70D8C" w:rsidRPr="005219EC" w:rsidRDefault="00C70D8C" w:rsidP="005219EC">
    <w:pPr>
      <w:pStyle w:val="Header"/>
      <w:jc w:val="righ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B63"/>
    <w:multiLevelType w:val="hybridMultilevel"/>
    <w:tmpl w:val="68142448"/>
    <w:lvl w:ilvl="0" w:tplc="D312E25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13"/>
    <w:rsid w:val="000F0FB1"/>
    <w:rsid w:val="00126E77"/>
    <w:rsid w:val="0031589D"/>
    <w:rsid w:val="00345544"/>
    <w:rsid w:val="003A0A6B"/>
    <w:rsid w:val="003C5243"/>
    <w:rsid w:val="00421BE9"/>
    <w:rsid w:val="00445596"/>
    <w:rsid w:val="005219EC"/>
    <w:rsid w:val="00590513"/>
    <w:rsid w:val="005E7291"/>
    <w:rsid w:val="005F7A5C"/>
    <w:rsid w:val="00622F9E"/>
    <w:rsid w:val="006C47A0"/>
    <w:rsid w:val="00717F06"/>
    <w:rsid w:val="00827AD6"/>
    <w:rsid w:val="00A9343C"/>
    <w:rsid w:val="00B3384D"/>
    <w:rsid w:val="00C06A43"/>
    <w:rsid w:val="00C70D8C"/>
    <w:rsid w:val="00CF1480"/>
    <w:rsid w:val="00DC2451"/>
    <w:rsid w:val="00F1679D"/>
    <w:rsid w:val="00F9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13"/>
    <w:pPr>
      <w:widowControl w:val="0"/>
      <w:spacing w:after="0" w:line="240" w:lineRule="auto"/>
    </w:pPr>
    <w:rPr>
      <w:rFonts w:ascii="Arial Narrow" w:eastAsia="Times New Roman" w:hAnsi="Arial Narrow" w:cs="Times New Roman"/>
      <w:snapToGrid w:val="0"/>
      <w:sz w:val="24"/>
      <w:szCs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13"/>
    <w:pPr>
      <w:widowControl/>
      <w:tabs>
        <w:tab w:val="center" w:pos="4536"/>
        <w:tab w:val="right" w:pos="9072"/>
      </w:tabs>
    </w:pPr>
    <w:rPr>
      <w:rFonts w:ascii="Verdana" w:eastAsiaTheme="minorHAnsi" w:hAnsi="Verdana" w:cstheme="minorBidi"/>
      <w:snapToGrid/>
      <w:sz w:val="17"/>
      <w:szCs w:val="22"/>
      <w:lang w:val="en-GB" w:eastAsia="en-US"/>
    </w:rPr>
  </w:style>
  <w:style w:type="character" w:customStyle="1" w:styleId="HeaderChar">
    <w:name w:val="Header Char"/>
    <w:basedOn w:val="DefaultParagraphFont"/>
    <w:link w:val="Header"/>
    <w:uiPriority w:val="99"/>
    <w:rsid w:val="00590513"/>
  </w:style>
  <w:style w:type="paragraph" w:styleId="Footer">
    <w:name w:val="footer"/>
    <w:basedOn w:val="Normal"/>
    <w:link w:val="FooterChar"/>
    <w:uiPriority w:val="99"/>
    <w:unhideWhenUsed/>
    <w:rsid w:val="00590513"/>
    <w:pPr>
      <w:widowControl/>
      <w:tabs>
        <w:tab w:val="center" w:pos="4536"/>
        <w:tab w:val="right" w:pos="9072"/>
      </w:tabs>
    </w:pPr>
    <w:rPr>
      <w:rFonts w:ascii="Verdana" w:eastAsiaTheme="minorHAnsi" w:hAnsi="Verdana" w:cstheme="minorBidi"/>
      <w:snapToGrid/>
      <w:sz w:val="17"/>
      <w:szCs w:val="22"/>
      <w:lang w:val="en-GB" w:eastAsia="en-US"/>
    </w:rPr>
  </w:style>
  <w:style w:type="character" w:customStyle="1" w:styleId="FooterChar">
    <w:name w:val="Footer Char"/>
    <w:basedOn w:val="DefaultParagraphFont"/>
    <w:link w:val="Footer"/>
    <w:uiPriority w:val="99"/>
    <w:rsid w:val="00590513"/>
  </w:style>
  <w:style w:type="character" w:styleId="PlaceholderText">
    <w:name w:val="Placeholder Text"/>
    <w:basedOn w:val="DefaultParagraphFont"/>
    <w:uiPriority w:val="99"/>
    <w:semiHidden/>
    <w:rsid w:val="00590513"/>
    <w:rPr>
      <w:color w:val="808080"/>
    </w:rPr>
  </w:style>
  <w:style w:type="paragraph" w:styleId="BalloonText">
    <w:name w:val="Balloon Text"/>
    <w:basedOn w:val="Normal"/>
    <w:link w:val="BalloonTextChar"/>
    <w:uiPriority w:val="99"/>
    <w:semiHidden/>
    <w:unhideWhenUsed/>
    <w:rsid w:val="00590513"/>
    <w:rPr>
      <w:rFonts w:ascii="Tahoma" w:hAnsi="Tahoma" w:cs="Tahoma"/>
      <w:sz w:val="16"/>
      <w:szCs w:val="16"/>
    </w:rPr>
  </w:style>
  <w:style w:type="character" w:customStyle="1" w:styleId="BalloonTextChar">
    <w:name w:val="Balloon Text Char"/>
    <w:basedOn w:val="DefaultParagraphFont"/>
    <w:link w:val="BalloonText"/>
    <w:uiPriority w:val="99"/>
    <w:semiHidden/>
    <w:rsid w:val="00590513"/>
    <w:rPr>
      <w:rFonts w:ascii="Tahoma" w:eastAsia="Times New Roman" w:hAnsi="Tahoma" w:cs="Tahoma"/>
      <w:snapToGrid w:val="0"/>
      <w:sz w:val="16"/>
      <w:szCs w:val="16"/>
      <w:lang w:val="en-US" w:eastAsia="nl-NL"/>
    </w:rPr>
  </w:style>
  <w:style w:type="table" w:styleId="TableGrid">
    <w:name w:val="Table Grid"/>
    <w:basedOn w:val="TableNormal"/>
    <w:uiPriority w:val="59"/>
    <w:rsid w:val="0059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0FB1"/>
    <w:rPr>
      <w:color w:val="0000FF" w:themeColor="hyperlink"/>
      <w:u w:val="single"/>
    </w:rPr>
  </w:style>
  <w:style w:type="paragraph" w:styleId="ListParagraph">
    <w:name w:val="List Paragraph"/>
    <w:basedOn w:val="Normal"/>
    <w:uiPriority w:val="34"/>
    <w:qFormat/>
    <w:rsid w:val="00126E77"/>
    <w:pPr>
      <w:ind w:left="720"/>
      <w:contextualSpacing/>
    </w:pPr>
  </w:style>
  <w:style w:type="character" w:customStyle="1" w:styleId="Calibri12-normaal">
    <w:name w:val="Calibri12 - normaal"/>
    <w:basedOn w:val="DefaultParagraphFont"/>
    <w:uiPriority w:val="1"/>
    <w:rsid w:val="00622F9E"/>
    <w:rPr>
      <w:rFonts w:asciiTheme="minorHAnsi" w:hAnsiTheme="minorHAnsi"/>
      <w:sz w:val="24"/>
    </w:rPr>
  </w:style>
  <w:style w:type="character" w:customStyle="1" w:styleId="Calibri12">
    <w:name w:val="Calibri12"/>
    <w:aliases w:val="normaal"/>
    <w:basedOn w:val="DefaultParagraphFont"/>
    <w:uiPriority w:val="1"/>
    <w:qFormat/>
    <w:rsid w:val="00C70D8C"/>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13"/>
    <w:pPr>
      <w:widowControl w:val="0"/>
      <w:spacing w:after="0" w:line="240" w:lineRule="auto"/>
    </w:pPr>
    <w:rPr>
      <w:rFonts w:ascii="Arial Narrow" w:eastAsia="Times New Roman" w:hAnsi="Arial Narrow" w:cs="Times New Roman"/>
      <w:snapToGrid w:val="0"/>
      <w:sz w:val="24"/>
      <w:szCs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13"/>
    <w:pPr>
      <w:widowControl/>
      <w:tabs>
        <w:tab w:val="center" w:pos="4536"/>
        <w:tab w:val="right" w:pos="9072"/>
      </w:tabs>
    </w:pPr>
    <w:rPr>
      <w:rFonts w:ascii="Verdana" w:eastAsiaTheme="minorHAnsi" w:hAnsi="Verdana" w:cstheme="minorBidi"/>
      <w:snapToGrid/>
      <w:sz w:val="17"/>
      <w:szCs w:val="22"/>
      <w:lang w:val="en-GB" w:eastAsia="en-US"/>
    </w:rPr>
  </w:style>
  <w:style w:type="character" w:customStyle="1" w:styleId="HeaderChar">
    <w:name w:val="Header Char"/>
    <w:basedOn w:val="DefaultParagraphFont"/>
    <w:link w:val="Header"/>
    <w:uiPriority w:val="99"/>
    <w:rsid w:val="00590513"/>
  </w:style>
  <w:style w:type="paragraph" w:styleId="Footer">
    <w:name w:val="footer"/>
    <w:basedOn w:val="Normal"/>
    <w:link w:val="FooterChar"/>
    <w:uiPriority w:val="99"/>
    <w:unhideWhenUsed/>
    <w:rsid w:val="00590513"/>
    <w:pPr>
      <w:widowControl/>
      <w:tabs>
        <w:tab w:val="center" w:pos="4536"/>
        <w:tab w:val="right" w:pos="9072"/>
      </w:tabs>
    </w:pPr>
    <w:rPr>
      <w:rFonts w:ascii="Verdana" w:eastAsiaTheme="minorHAnsi" w:hAnsi="Verdana" w:cstheme="minorBidi"/>
      <w:snapToGrid/>
      <w:sz w:val="17"/>
      <w:szCs w:val="22"/>
      <w:lang w:val="en-GB" w:eastAsia="en-US"/>
    </w:rPr>
  </w:style>
  <w:style w:type="character" w:customStyle="1" w:styleId="FooterChar">
    <w:name w:val="Footer Char"/>
    <w:basedOn w:val="DefaultParagraphFont"/>
    <w:link w:val="Footer"/>
    <w:uiPriority w:val="99"/>
    <w:rsid w:val="00590513"/>
  </w:style>
  <w:style w:type="character" w:styleId="PlaceholderText">
    <w:name w:val="Placeholder Text"/>
    <w:basedOn w:val="DefaultParagraphFont"/>
    <w:uiPriority w:val="99"/>
    <w:semiHidden/>
    <w:rsid w:val="00590513"/>
    <w:rPr>
      <w:color w:val="808080"/>
    </w:rPr>
  </w:style>
  <w:style w:type="paragraph" w:styleId="BalloonText">
    <w:name w:val="Balloon Text"/>
    <w:basedOn w:val="Normal"/>
    <w:link w:val="BalloonTextChar"/>
    <w:uiPriority w:val="99"/>
    <w:semiHidden/>
    <w:unhideWhenUsed/>
    <w:rsid w:val="00590513"/>
    <w:rPr>
      <w:rFonts w:ascii="Tahoma" w:hAnsi="Tahoma" w:cs="Tahoma"/>
      <w:sz w:val="16"/>
      <w:szCs w:val="16"/>
    </w:rPr>
  </w:style>
  <w:style w:type="character" w:customStyle="1" w:styleId="BalloonTextChar">
    <w:name w:val="Balloon Text Char"/>
    <w:basedOn w:val="DefaultParagraphFont"/>
    <w:link w:val="BalloonText"/>
    <w:uiPriority w:val="99"/>
    <w:semiHidden/>
    <w:rsid w:val="00590513"/>
    <w:rPr>
      <w:rFonts w:ascii="Tahoma" w:eastAsia="Times New Roman" w:hAnsi="Tahoma" w:cs="Tahoma"/>
      <w:snapToGrid w:val="0"/>
      <w:sz w:val="16"/>
      <w:szCs w:val="16"/>
      <w:lang w:val="en-US" w:eastAsia="nl-NL"/>
    </w:rPr>
  </w:style>
  <w:style w:type="table" w:styleId="TableGrid">
    <w:name w:val="Table Grid"/>
    <w:basedOn w:val="TableNormal"/>
    <w:uiPriority w:val="59"/>
    <w:rsid w:val="0059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0FB1"/>
    <w:rPr>
      <w:color w:val="0000FF" w:themeColor="hyperlink"/>
      <w:u w:val="single"/>
    </w:rPr>
  </w:style>
  <w:style w:type="paragraph" w:styleId="ListParagraph">
    <w:name w:val="List Paragraph"/>
    <w:basedOn w:val="Normal"/>
    <w:uiPriority w:val="34"/>
    <w:qFormat/>
    <w:rsid w:val="00126E77"/>
    <w:pPr>
      <w:ind w:left="720"/>
      <w:contextualSpacing/>
    </w:pPr>
  </w:style>
  <w:style w:type="character" w:customStyle="1" w:styleId="Calibri12-normaal">
    <w:name w:val="Calibri12 - normaal"/>
    <w:basedOn w:val="DefaultParagraphFont"/>
    <w:uiPriority w:val="1"/>
    <w:rsid w:val="00622F9E"/>
    <w:rPr>
      <w:rFonts w:asciiTheme="minorHAnsi" w:hAnsiTheme="minorHAnsi"/>
      <w:sz w:val="24"/>
    </w:rPr>
  </w:style>
  <w:style w:type="character" w:customStyle="1" w:styleId="Calibri12">
    <w:name w:val="Calibri12"/>
    <w:aliases w:val="normaal"/>
    <w:basedOn w:val="DefaultParagraphFont"/>
    <w:uiPriority w:val="1"/>
    <w:qFormat/>
    <w:rsid w:val="00C70D8C"/>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e.metc@wur.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A4CCE931-B6F6-4BDB-8AE1-17502744961E}"/>
      </w:docPartPr>
      <w:docPartBody>
        <w:p w:rsidR="00560B45" w:rsidRDefault="008A0D5B">
          <w:r w:rsidRPr="00725755">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A7F91441-C2F0-4140-99CF-BE29EB663264}"/>
      </w:docPartPr>
      <w:docPartBody>
        <w:p w:rsidR="00560B45" w:rsidRDefault="008A0D5B">
          <w:r w:rsidRPr="007257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s Gothic">
    <w:altName w:val="Microsoft YaHei"/>
    <w:panose1 w:val="020B0500000000000000"/>
    <w:charset w:val="00"/>
    <w:family w:val="swiss"/>
    <w:pitch w:val="variable"/>
    <w:sig w:usb0="00000001" w:usb1="00000000" w:usb2="00000000" w:usb3="00000000" w:csb0="00000009" w:csb1="00000000"/>
  </w:font>
  <w:font w:name="Vrinda">
    <w:panose1 w:val="020B0502040204020203"/>
    <w:charset w:val="00"/>
    <w:family w:val="swiss"/>
    <w:pitch w:val="variable"/>
    <w:sig w:usb0="0001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5B"/>
    <w:rsid w:val="00560B45"/>
    <w:rsid w:val="008A0D5B"/>
    <w:rsid w:val="00BC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D5B"/>
    <w:rPr>
      <w:color w:val="808080"/>
    </w:rPr>
  </w:style>
  <w:style w:type="paragraph" w:customStyle="1" w:styleId="FC5B4C0BE49145BE887D70E7A21327DE">
    <w:name w:val="FC5B4C0BE49145BE887D70E7A21327DE"/>
    <w:rsid w:val="008A0D5B"/>
  </w:style>
  <w:style w:type="paragraph" w:customStyle="1" w:styleId="1DC7E2F0390344EC88C94F4C0FDCA280">
    <w:name w:val="1DC7E2F0390344EC88C94F4C0FDCA280"/>
    <w:rsid w:val="008A0D5B"/>
  </w:style>
  <w:style w:type="paragraph" w:customStyle="1" w:styleId="E38EBC3F6CB34FFD90DF545AD5DD999C">
    <w:name w:val="E38EBC3F6CB34FFD90DF545AD5DD999C"/>
    <w:rsid w:val="008A0D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D5B"/>
    <w:rPr>
      <w:color w:val="808080"/>
    </w:rPr>
  </w:style>
  <w:style w:type="paragraph" w:customStyle="1" w:styleId="FC5B4C0BE49145BE887D70E7A21327DE">
    <w:name w:val="FC5B4C0BE49145BE887D70E7A21327DE"/>
    <w:rsid w:val="008A0D5B"/>
  </w:style>
  <w:style w:type="paragraph" w:customStyle="1" w:styleId="1DC7E2F0390344EC88C94F4C0FDCA280">
    <w:name w:val="1DC7E2F0390344EC88C94F4C0FDCA280"/>
    <w:rsid w:val="008A0D5B"/>
  </w:style>
  <w:style w:type="paragraph" w:customStyle="1" w:styleId="E38EBC3F6CB34FFD90DF545AD5DD999C">
    <w:name w:val="E38EBC3F6CB34FFD90DF545AD5DD999C"/>
    <w:rsid w:val="008A0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66BCF584.dotm</Template>
  <TotalTime>3</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Dullemeijer, Carla</dc:creator>
  <cp:lastModifiedBy>Dullemeijer, Carla</cp:lastModifiedBy>
  <cp:revision>4</cp:revision>
  <dcterms:created xsi:type="dcterms:W3CDTF">2012-07-23T11:36:00Z</dcterms:created>
  <dcterms:modified xsi:type="dcterms:W3CDTF">2016-07-10T19:02:00Z</dcterms:modified>
</cp:coreProperties>
</file>