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C9" w:rsidRPr="005F23C9" w:rsidRDefault="005F23C9">
      <w:pPr>
        <w:rPr>
          <w:rFonts w:asciiTheme="minorHAnsi" w:hAnsiTheme="minorHAnsi" w:cstheme="minorHAnsi"/>
          <w:b/>
          <w:sz w:val="22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lang w:val="en-US"/>
        </w:rPr>
        <w:t>Thesis rings BMO</w:t>
      </w:r>
    </w:p>
    <w:p w:rsidR="005F23C9" w:rsidRPr="005F23C9" w:rsidRDefault="005F23C9" w:rsidP="005F23C9">
      <w:pPr>
        <w:pStyle w:val="NormalWeb"/>
        <w:shd w:val="clear" w:color="auto" w:fill="F1F5F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  <w:szCs w:val="29"/>
          <w:lang w:val="en-US"/>
        </w:rPr>
      </w:pP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t xml:space="preserve">Every two weeks, two or three students submit one document which will be reviewed by all other ring members. Feedback will focus on structure and grammar, and is given </w:t>
      </w:r>
      <w:r w:rsidR="00B64468">
        <w:rPr>
          <w:rFonts w:asciiTheme="minorHAnsi" w:hAnsiTheme="minorHAnsi" w:cstheme="minorHAnsi"/>
          <w:color w:val="494C4E"/>
          <w:spacing w:val="3"/>
          <w:szCs w:val="29"/>
          <w:lang w:val="en-US"/>
        </w:rPr>
        <w:t xml:space="preserve">digitally beforehand and </w:t>
      </w: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t>verbally</w:t>
      </w:r>
      <w:r w:rsidR="00B64468">
        <w:rPr>
          <w:rFonts w:asciiTheme="minorHAnsi" w:hAnsiTheme="minorHAnsi" w:cstheme="minorHAnsi"/>
          <w:color w:val="494C4E"/>
          <w:spacing w:val="3"/>
          <w:szCs w:val="29"/>
          <w:lang w:val="en-US"/>
        </w:rPr>
        <w:t xml:space="preserve"> during the ring</w:t>
      </w: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t>. Ring meetings are chaired by Thesis Ring Coordinator Willemien Nieuwstad. Your Thesis Supervisor will give feedback on the content of your report. </w:t>
      </w:r>
    </w:p>
    <w:p w:rsidR="005F23C9" w:rsidRPr="005F23C9" w:rsidRDefault="005F23C9" w:rsidP="005F23C9">
      <w:pPr>
        <w:pStyle w:val="NormalWeb"/>
        <w:shd w:val="clear" w:color="auto" w:fill="F1F5F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  <w:szCs w:val="29"/>
          <w:lang w:val="en-US"/>
        </w:rPr>
      </w:pP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t>Why do we have thesis rings? We want you to:</w:t>
      </w:r>
    </w:p>
    <w:p w:rsidR="005F23C9" w:rsidRDefault="005F23C9" w:rsidP="005F23C9">
      <w:pPr>
        <w:pStyle w:val="NormalWeb"/>
        <w:shd w:val="clear" w:color="auto" w:fill="F1F5F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  <w:szCs w:val="29"/>
          <w:lang w:val="en-US"/>
        </w:rPr>
      </w:pP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t>1. Develop your skills as a reviewer</w:t>
      </w: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br/>
        <w:t>2. Develop your technical writing skills</w:t>
      </w: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br/>
        <w:t>3. Submit higher quality chapters to your supervisor, allowing more time for substantive discussion on your work</w:t>
      </w: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br/>
        <w:t>4. Give and receive more feedback</w:t>
      </w: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br/>
        <w:t xml:space="preserve">5. </w:t>
      </w:r>
      <w:r w:rsidR="00B64468">
        <w:rPr>
          <w:rFonts w:asciiTheme="minorHAnsi" w:hAnsiTheme="minorHAnsi" w:cstheme="minorHAnsi"/>
          <w:color w:val="494C4E"/>
          <w:spacing w:val="3"/>
          <w:szCs w:val="29"/>
          <w:lang w:val="en-US"/>
        </w:rPr>
        <w:t xml:space="preserve">Be around others: Writing a thesis can be a lonesome process. A thesis ring provides a social component for thesis students. </w:t>
      </w: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t xml:space="preserve"> </w:t>
      </w:r>
    </w:p>
    <w:p w:rsidR="005F23C9" w:rsidRDefault="00515D23" w:rsidP="005F23C9">
      <w:pPr>
        <w:pStyle w:val="NormalWeb"/>
        <w:shd w:val="clear" w:color="auto" w:fill="F1F5F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  <w:szCs w:val="29"/>
          <w:lang w:val="en-US"/>
        </w:rPr>
      </w:pPr>
      <w:r w:rsidRPr="005F23C9">
        <w:rPr>
          <w:rFonts w:asciiTheme="minorHAnsi" w:hAnsiTheme="minorHAnsi" w:cstheme="minorHAnsi"/>
          <w:color w:val="494C4E"/>
          <w:spacing w:val="3"/>
          <w:szCs w:val="29"/>
          <w:lang w:val="en-US"/>
        </w:rPr>
        <w:t>BMO thesis rings are mandatory and meet every other week at the Leeuwenborch.</w:t>
      </w:r>
    </w:p>
    <w:p w:rsidR="005F23C9" w:rsidRPr="005F23C9" w:rsidRDefault="005F23C9" w:rsidP="005F23C9">
      <w:pPr>
        <w:pStyle w:val="NormalWeb"/>
        <w:shd w:val="clear" w:color="auto" w:fill="F1F5F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  <w:szCs w:val="29"/>
          <w:lang w:val="en-US"/>
        </w:rPr>
      </w:pPr>
    </w:p>
    <w:p w:rsidR="005F23C9" w:rsidRPr="005F23C9" w:rsidRDefault="005F23C9" w:rsidP="005F23C9">
      <w:pPr>
        <w:pStyle w:val="NormalWeb"/>
        <w:shd w:val="clear" w:color="auto" w:fill="F1F5FB"/>
        <w:spacing w:before="120" w:beforeAutospacing="0" w:after="240" w:afterAutospacing="0"/>
        <w:rPr>
          <w:rFonts w:asciiTheme="minorHAnsi" w:hAnsiTheme="minorHAnsi" w:cstheme="minorHAnsi"/>
          <w:color w:val="494C4E"/>
          <w:spacing w:val="3"/>
          <w:szCs w:val="29"/>
          <w:lang w:val="en-US"/>
        </w:rPr>
      </w:pPr>
    </w:p>
    <w:sectPr w:rsidR="005F23C9" w:rsidRPr="005F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C9"/>
    <w:rsid w:val="00067517"/>
    <w:rsid w:val="001859C8"/>
    <w:rsid w:val="001C7D93"/>
    <w:rsid w:val="00244D46"/>
    <w:rsid w:val="003B1F57"/>
    <w:rsid w:val="00515D23"/>
    <w:rsid w:val="005F23C9"/>
    <w:rsid w:val="00AA58E7"/>
    <w:rsid w:val="00B12C07"/>
    <w:rsid w:val="00B64468"/>
    <w:rsid w:val="00BC0C0F"/>
    <w:rsid w:val="00F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37EE"/>
  <w15:chartTrackingRefBased/>
  <w15:docId w15:val="{4B168DAD-A256-4755-95B8-2185A9EB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5F23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D9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4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41C81EC5.dotm</Template>
  <TotalTime>191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Nieuwstad, Willemien</dc:creator>
  <cp:keywords/>
  <dc:description/>
  <cp:lastModifiedBy>Nieuwstad, Willemien</cp:lastModifiedBy>
  <cp:revision>5</cp:revision>
  <dcterms:created xsi:type="dcterms:W3CDTF">2019-11-20T12:16:00Z</dcterms:created>
  <dcterms:modified xsi:type="dcterms:W3CDTF">2019-11-21T11:48:00Z</dcterms:modified>
</cp:coreProperties>
</file>