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808"/>
        <w:gridCol w:w="7658"/>
      </w:tblGrid>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r w:rsidRPr="00432ADE">
              <w:rPr>
                <w:sz w:val="20"/>
                <w:szCs w:val="20"/>
              </w:rPr>
              <w:t>ID1</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sz w:val="20"/>
                <w:szCs w:val="20"/>
              </w:rPr>
              <w:t>&lt;an internal WUR project ID is given here for our own organisational purposes&gt;</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0" w:name="SPBookmark_Title"/>
            <w:bookmarkEnd w:id="0"/>
            <w:r w:rsidRPr="00432ADE">
              <w:rPr>
                <w:sz w:val="20"/>
                <w:szCs w:val="20"/>
              </w:rPr>
              <w:t>Title-case</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b/>
                <w:sz w:val="20"/>
                <w:szCs w:val="20"/>
              </w:rPr>
            </w:pPr>
            <w:r w:rsidRPr="00432ADE">
              <w:rPr>
                <w:b/>
                <w:sz w:val="20"/>
                <w:szCs w:val="20"/>
              </w:rPr>
              <w:t xml:space="preserve">&lt;a stimulating title that attracts relevant students to look further&gt; </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1" w:name="SPBookmark_Commissioner"/>
            <w:bookmarkEnd w:id="1"/>
            <w:r w:rsidRPr="00432ADE">
              <w:rPr>
                <w:sz w:val="20"/>
                <w:szCs w:val="20"/>
              </w:rPr>
              <w:t>Commissioner-brief</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sz w:val="20"/>
                <w:szCs w:val="20"/>
              </w:rPr>
              <w:t xml:space="preserve">&lt;name of the commissioning organisation&gt; </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2" w:name="SPBookmark_Description"/>
            <w:bookmarkEnd w:id="2"/>
            <w:r w:rsidRPr="00432ADE">
              <w:rPr>
                <w:sz w:val="20"/>
                <w:szCs w:val="20"/>
              </w:rPr>
              <w:t>Description of the assignment</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sz w:val="20"/>
                <w:szCs w:val="20"/>
              </w:rPr>
              <w:t>&lt;brief description of the assignment: indicate what you expect from the team and the main topics that should be addressed in the final product. Describe the ‘problem’, the aim or the main research question and give suggestions for sub-questions included as list of clearly formulated bullet-points. Also, indicate if relevant the constraints (e.g. economic, technical and social feasibility) that should be taken into account. (size suggestion; ±175 words)&gt;</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3" w:name="SPBookmark_Background"/>
            <w:bookmarkEnd w:id="3"/>
            <w:r w:rsidRPr="00432ADE">
              <w:rPr>
                <w:sz w:val="20"/>
                <w:szCs w:val="20"/>
              </w:rPr>
              <w:t>Background</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sz w:val="20"/>
                <w:szCs w:val="20"/>
              </w:rPr>
              <w:t>&lt;brief background of the problem at hand: general introduction to the problem and</w:t>
            </w:r>
            <w:r>
              <w:rPr>
                <w:sz w:val="20"/>
                <w:szCs w:val="20"/>
              </w:rPr>
              <w:t xml:space="preserve"> a general description of</w:t>
            </w:r>
            <w:r w:rsidRPr="00432ADE">
              <w:rPr>
                <w:sz w:val="20"/>
                <w:szCs w:val="20"/>
              </w:rPr>
              <w:t xml:space="preserve"> the commissioner and specific background to the project. (size suggestion; ±350 words)&gt;</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4" w:name="SPBookmark_Literature"/>
            <w:bookmarkEnd w:id="4"/>
            <w:r w:rsidRPr="00432ADE">
              <w:rPr>
                <w:sz w:val="20"/>
                <w:szCs w:val="20"/>
              </w:rPr>
              <w:t>Literature</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Pr>
                <w:sz w:val="20"/>
                <w:szCs w:val="20"/>
              </w:rPr>
              <w:t>&lt;a list of documents</w:t>
            </w:r>
            <w:r w:rsidRPr="00432ADE">
              <w:rPr>
                <w:sz w:val="20"/>
                <w:szCs w:val="20"/>
              </w:rPr>
              <w:t xml:space="preserve"> the commissioner deems necessary starting material for the student group, if this includes internal materials form the organisation</w:t>
            </w:r>
            <w:r>
              <w:rPr>
                <w:sz w:val="20"/>
                <w:szCs w:val="20"/>
              </w:rPr>
              <w:t>,</w:t>
            </w:r>
            <w:r w:rsidRPr="00432ADE">
              <w:rPr>
                <w:sz w:val="20"/>
                <w:szCs w:val="20"/>
              </w:rPr>
              <w:t xml:space="preserve"> please make this material available to us on forehand</w:t>
            </w:r>
            <w:r>
              <w:rPr>
                <w:sz w:val="20"/>
                <w:szCs w:val="20"/>
              </w:rPr>
              <w:t>. The list can include websites, reports and scientific literature.</w:t>
            </w:r>
            <w:r w:rsidRPr="00432ADE">
              <w:rPr>
                <w:sz w:val="20"/>
                <w:szCs w:val="20"/>
              </w:rPr>
              <w:t>&gt;</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5" w:name="SPBookmark_Confidential"/>
            <w:bookmarkEnd w:id="5"/>
            <w:r w:rsidRPr="00432ADE">
              <w:rPr>
                <w:sz w:val="20"/>
                <w:szCs w:val="20"/>
              </w:rPr>
              <w:t>Confidential</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Default="00432ADE" w:rsidP="00432ADE">
            <w:pPr>
              <w:pStyle w:val="Default"/>
              <w:rPr>
                <w:sz w:val="20"/>
                <w:szCs w:val="20"/>
              </w:rPr>
            </w:pPr>
            <w:r>
              <w:rPr>
                <w:b/>
                <w:bCs/>
                <w:sz w:val="20"/>
                <w:szCs w:val="20"/>
              </w:rPr>
              <w:t xml:space="preserve">NO/YES </w:t>
            </w:r>
          </w:p>
          <w:p w:rsidR="00432ADE" w:rsidRDefault="00432ADE" w:rsidP="00432ADE">
            <w:pPr>
              <w:pStyle w:val="Default"/>
              <w:rPr>
                <w:sz w:val="20"/>
                <w:szCs w:val="20"/>
              </w:rPr>
            </w:pPr>
            <w:r>
              <w:rPr>
                <w:sz w:val="20"/>
                <w:szCs w:val="20"/>
              </w:rPr>
              <w:t xml:space="preserve">&lt;Indicate only as YES or NO, </w:t>
            </w:r>
          </w:p>
          <w:p w:rsidR="00432ADE" w:rsidRPr="00432ADE" w:rsidRDefault="00432ADE" w:rsidP="00432ADE">
            <w:pPr>
              <w:pStyle w:val="Default"/>
              <w:rPr>
                <w:sz w:val="20"/>
                <w:szCs w:val="20"/>
              </w:rPr>
            </w:pPr>
            <w:r>
              <w:rPr>
                <w:sz w:val="20"/>
                <w:szCs w:val="20"/>
              </w:rPr>
              <w:t>indicate YES if any restriction are set to openness of the information generated with this project, please be informed that confidentiality can only be requested for closed information you provide to the students about your organisation. Information the student colle</w:t>
            </w:r>
            <w:bookmarkStart w:id="6" w:name="_GoBack"/>
            <w:bookmarkEnd w:id="6"/>
            <w:r>
              <w:rPr>
                <w:sz w:val="20"/>
                <w:szCs w:val="20"/>
              </w:rPr>
              <w:t xml:space="preserve">ct otherwise during the project cannot be regarded confidential as what they collect anyone might collect. This is to be regarded public information. </w:t>
            </w:r>
            <w:r w:rsidR="000A43AD">
              <w:rPr>
                <w:sz w:val="20"/>
                <w:szCs w:val="20"/>
              </w:rPr>
              <w:t>However, it is</w:t>
            </w:r>
            <w:r>
              <w:rPr>
                <w:sz w:val="20"/>
                <w:szCs w:val="20"/>
              </w:rPr>
              <w:t xml:space="preserve"> possible to make verbal agreements regarding confidentiality related to the combination of information as provided by the students and reports can be classified as confidential for a period of up-to 2 years.&gt;</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7" w:name="SPBookmark_Interesting_x0020_for"/>
            <w:bookmarkEnd w:id="7"/>
            <w:r w:rsidRPr="00432ADE">
              <w:rPr>
                <w:sz w:val="20"/>
                <w:szCs w:val="20"/>
              </w:rPr>
              <w:t>Required expertise</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sz w:val="20"/>
                <w:szCs w:val="20"/>
              </w:rPr>
              <w:t>&lt;the commissioner can indicate specific expertise expected to be combined in the project team, the co-ordinator will indicate those studies that could provide this expertise when placing the assignment on the internal web-site&gt;</w:t>
            </w:r>
          </w:p>
        </w:tc>
      </w:tr>
      <w:tr w:rsidR="00432ADE" w:rsidRPr="00432ADE"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8" w:name="SPBookmark_Commissioner2"/>
            <w:bookmarkEnd w:id="8"/>
            <w:r w:rsidRPr="00432ADE">
              <w:rPr>
                <w:sz w:val="20"/>
                <w:szCs w:val="20"/>
              </w:rPr>
              <w:t>Commissioner-extended</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Default="00432ADE" w:rsidP="00432ADE">
            <w:pPr>
              <w:pStyle w:val="Default"/>
              <w:rPr>
                <w:b/>
                <w:sz w:val="20"/>
                <w:szCs w:val="20"/>
              </w:rPr>
            </w:pPr>
            <w:r>
              <w:rPr>
                <w:b/>
                <w:sz w:val="20"/>
                <w:szCs w:val="20"/>
              </w:rPr>
              <w:t>&lt;Name of the organisation&gt;</w:t>
            </w:r>
          </w:p>
          <w:p w:rsidR="00432ADE" w:rsidRDefault="00432ADE" w:rsidP="00432ADE">
            <w:pPr>
              <w:pStyle w:val="Default"/>
              <w:rPr>
                <w:sz w:val="20"/>
                <w:szCs w:val="20"/>
              </w:rPr>
            </w:pPr>
            <w:r>
              <w:rPr>
                <w:sz w:val="20"/>
                <w:szCs w:val="20"/>
              </w:rPr>
              <w:t>&lt;Postal address of the organisation&gt;</w:t>
            </w:r>
          </w:p>
          <w:p w:rsidR="00432ADE" w:rsidRPr="00432ADE" w:rsidRDefault="00432ADE" w:rsidP="00432ADE">
            <w:pPr>
              <w:pStyle w:val="Default"/>
              <w:rPr>
                <w:sz w:val="20"/>
                <w:szCs w:val="20"/>
              </w:rPr>
            </w:pPr>
            <w:r w:rsidRPr="00432ADE">
              <w:rPr>
                <w:sz w:val="20"/>
                <w:szCs w:val="20"/>
              </w:rPr>
              <w:t> </w:t>
            </w:r>
            <w:r w:rsidRPr="00432ADE">
              <w:rPr>
                <w:sz w:val="20"/>
                <w:szCs w:val="20"/>
              </w:rPr>
              <w:br/>
            </w:r>
            <w:r w:rsidRPr="00432ADE">
              <w:rPr>
                <w:i/>
                <w:sz w:val="20"/>
                <w:szCs w:val="20"/>
              </w:rPr>
              <w:t>Contact person:</w:t>
            </w:r>
            <w:r w:rsidRPr="00432ADE">
              <w:rPr>
                <w:sz w:val="20"/>
                <w:szCs w:val="20"/>
              </w:rPr>
              <w:br/>
            </w:r>
            <w:r>
              <w:rPr>
                <w:sz w:val="20"/>
                <w:szCs w:val="20"/>
              </w:rPr>
              <w:t>&lt;name, function&gt;</w:t>
            </w:r>
            <w:r w:rsidRPr="00432ADE">
              <w:rPr>
                <w:sz w:val="20"/>
                <w:szCs w:val="20"/>
              </w:rPr>
              <w:br/>
              <w:t xml:space="preserve">T: </w:t>
            </w:r>
            <w:r w:rsidRPr="00432ADE">
              <w:rPr>
                <w:sz w:val="20"/>
                <w:szCs w:val="20"/>
              </w:rPr>
              <w:br/>
              <w:t xml:space="preserve">E: </w:t>
            </w:r>
            <w:hyperlink r:id="rId7" w:tgtFrame="_blank" w:history="1"/>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9" w:name="SPBookmark_case_x002d_recruiter"/>
            <w:bookmarkEnd w:id="9"/>
            <w:r w:rsidRPr="00432ADE">
              <w:rPr>
                <w:sz w:val="20"/>
                <w:szCs w:val="20"/>
              </w:rPr>
              <w:t>case-recruiter</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i/>
                <w:sz w:val="20"/>
                <w:szCs w:val="20"/>
              </w:rPr>
            </w:pPr>
            <w:r w:rsidRPr="00432ADE">
              <w:rPr>
                <w:i/>
                <w:sz w:val="20"/>
                <w:szCs w:val="20"/>
              </w:rPr>
              <w:t>No information needed.</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10" w:name="SPBookmark_expert"/>
            <w:bookmarkEnd w:id="10"/>
            <w:r w:rsidRPr="00432ADE">
              <w:rPr>
                <w:sz w:val="20"/>
                <w:szCs w:val="20"/>
              </w:rPr>
              <w:t>Academic advisor</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i/>
                <w:sz w:val="20"/>
                <w:szCs w:val="20"/>
              </w:rPr>
              <w:t>No information needed.</w:t>
            </w:r>
          </w:p>
        </w:tc>
      </w:tr>
      <w:tr w:rsidR="00432ADE" w:rsidRPr="003705C4" w:rsidTr="003F1C66">
        <w:trPr>
          <w:tblCellSpacing w:w="0" w:type="dxa"/>
        </w:trPr>
        <w:tc>
          <w:tcPr>
            <w:tcW w:w="2475" w:type="dxa"/>
            <w:tcBorders>
              <w:top w:val="single" w:sz="6" w:space="0" w:color="D8D8D8"/>
            </w:tcBorders>
            <w:noWrap/>
            <w:tcMar>
              <w:top w:w="45" w:type="dxa"/>
              <w:left w:w="0" w:type="dxa"/>
              <w:bottom w:w="90" w:type="dxa"/>
              <w:right w:w="120" w:type="dxa"/>
            </w:tcMar>
            <w:hideMark/>
          </w:tcPr>
          <w:p w:rsidR="00432ADE" w:rsidRPr="00432ADE" w:rsidRDefault="00432ADE" w:rsidP="00432ADE">
            <w:pPr>
              <w:pStyle w:val="Default"/>
              <w:rPr>
                <w:sz w:val="20"/>
                <w:szCs w:val="20"/>
              </w:rPr>
            </w:pPr>
            <w:bookmarkStart w:id="11" w:name="SPBookmark_Period_x002d_"/>
            <w:bookmarkEnd w:id="11"/>
            <w:r w:rsidRPr="00432ADE">
              <w:rPr>
                <w:sz w:val="20"/>
                <w:szCs w:val="20"/>
              </w:rPr>
              <w:t>Period-available</w:t>
            </w:r>
          </w:p>
        </w:tc>
        <w:tc>
          <w:tcPr>
            <w:tcW w:w="6750" w:type="dxa"/>
            <w:tcBorders>
              <w:top w:val="single" w:sz="6" w:space="0" w:color="D8D8D8"/>
            </w:tcBorders>
            <w:shd w:val="clear" w:color="auto" w:fill="F6F6F6"/>
            <w:tcMar>
              <w:top w:w="45" w:type="dxa"/>
              <w:left w:w="90" w:type="dxa"/>
              <w:bottom w:w="60" w:type="dxa"/>
              <w:right w:w="90" w:type="dxa"/>
            </w:tcMar>
            <w:hideMark/>
          </w:tcPr>
          <w:p w:rsidR="00432ADE" w:rsidRPr="00432ADE" w:rsidRDefault="00432ADE" w:rsidP="00432ADE">
            <w:pPr>
              <w:pStyle w:val="Default"/>
              <w:rPr>
                <w:sz w:val="20"/>
                <w:szCs w:val="20"/>
              </w:rPr>
            </w:pPr>
            <w:r w:rsidRPr="00432ADE">
              <w:rPr>
                <w:i/>
                <w:sz w:val="20"/>
                <w:szCs w:val="20"/>
              </w:rPr>
              <w:t>No information needed.</w:t>
            </w:r>
          </w:p>
        </w:tc>
      </w:tr>
    </w:tbl>
    <w:p w:rsidR="00725E8A" w:rsidRDefault="00725E8A"/>
    <w:sectPr w:rsidR="00725E8A" w:rsidSect="00432AD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DE" w:rsidRDefault="00432ADE" w:rsidP="00432ADE">
      <w:r>
        <w:separator/>
      </w:r>
    </w:p>
  </w:endnote>
  <w:endnote w:type="continuationSeparator" w:id="0">
    <w:p w:rsidR="00432ADE" w:rsidRDefault="00432ADE" w:rsidP="0043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DE" w:rsidRDefault="00432ADE" w:rsidP="00432ADE">
      <w:r>
        <w:separator/>
      </w:r>
    </w:p>
  </w:footnote>
  <w:footnote w:type="continuationSeparator" w:id="0">
    <w:p w:rsidR="00432ADE" w:rsidRDefault="00432ADE" w:rsidP="0043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DE" w:rsidRDefault="00432ADE" w:rsidP="00432ADE">
    <w:pPr>
      <w:pStyle w:val="Default"/>
      <w:rPr>
        <w:sz w:val="20"/>
        <w:szCs w:val="20"/>
      </w:rPr>
    </w:pPr>
    <w:r>
      <w:rPr>
        <w:b/>
        <w:bCs/>
        <w:sz w:val="20"/>
        <w:szCs w:val="20"/>
      </w:rPr>
      <w:t xml:space="preserve">Form for submission of assignments in English </w:t>
    </w:r>
    <w:r>
      <w:rPr>
        <w:b/>
        <w:bCs/>
        <w:sz w:val="20"/>
        <w:szCs w:val="20"/>
      </w:rPr>
      <w:br/>
    </w:r>
    <w:r>
      <w:rPr>
        <w:b/>
        <w:bCs/>
        <w:sz w:val="20"/>
        <w:szCs w:val="20"/>
      </w:rPr>
      <w:br/>
    </w:r>
    <w:r>
      <w:rPr>
        <w:sz w:val="20"/>
        <w:szCs w:val="20"/>
      </w:rPr>
      <w:t>If this is the first time you submit a project to ACT please also read the information for commissioners on our website (www.wageningenur.nl/act) as this provides details on the setting, what can be expected, which type of projects we can execute and what the involved project costs are.</w:t>
    </w:r>
  </w:p>
  <w:p w:rsidR="00432ADE" w:rsidRPr="00432ADE" w:rsidRDefault="00432ADE" w:rsidP="00432ADE">
    <w:pPr>
      <w:pStyle w:val="Default"/>
      <w:rPr>
        <w:sz w:val="20"/>
        <w:szCs w:val="20"/>
      </w:rPr>
    </w:pPr>
  </w:p>
  <w:p w:rsidR="00432ADE" w:rsidRDefault="0043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D77"/>
    <w:multiLevelType w:val="multilevel"/>
    <w:tmpl w:val="6430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90399"/>
    <w:multiLevelType w:val="multilevel"/>
    <w:tmpl w:val="431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DE"/>
    <w:rsid w:val="000A43AD"/>
    <w:rsid w:val="00432ADE"/>
    <w:rsid w:val="00725E8A"/>
    <w:rsid w:val="008A5115"/>
    <w:rsid w:val="008D2899"/>
    <w:rsid w:val="00A82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949C"/>
  <w15:chartTrackingRefBased/>
  <w15:docId w15:val="{E25ECD12-4CF8-43FC-83CF-D6A793FF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A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ADE"/>
    <w:pPr>
      <w:autoSpaceDE w:val="0"/>
      <w:autoSpaceDN w:val="0"/>
      <w:adjustRightInd w:val="0"/>
      <w:spacing w:after="0" w:line="240" w:lineRule="auto"/>
    </w:pPr>
    <w:rPr>
      <w:rFonts w:eastAsia="Times New Roman" w:cs="Verdana"/>
      <w:color w:val="000000"/>
      <w:sz w:val="24"/>
      <w:szCs w:val="24"/>
      <w:lang w:val="en-GB" w:eastAsia="en-GB"/>
    </w:rPr>
  </w:style>
  <w:style w:type="paragraph" w:styleId="Header">
    <w:name w:val="header"/>
    <w:basedOn w:val="Normal"/>
    <w:link w:val="HeaderChar"/>
    <w:uiPriority w:val="99"/>
    <w:unhideWhenUsed/>
    <w:rsid w:val="00432ADE"/>
    <w:pPr>
      <w:tabs>
        <w:tab w:val="center" w:pos="4536"/>
        <w:tab w:val="right" w:pos="9072"/>
      </w:tabs>
    </w:pPr>
  </w:style>
  <w:style w:type="character" w:customStyle="1" w:styleId="HeaderChar">
    <w:name w:val="Header Char"/>
    <w:basedOn w:val="DefaultParagraphFont"/>
    <w:link w:val="Header"/>
    <w:uiPriority w:val="99"/>
    <w:rsid w:val="00432AD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32ADE"/>
    <w:pPr>
      <w:tabs>
        <w:tab w:val="center" w:pos="4536"/>
        <w:tab w:val="right" w:pos="9072"/>
      </w:tabs>
    </w:pPr>
  </w:style>
  <w:style w:type="character" w:customStyle="1" w:styleId="FooterChar">
    <w:name w:val="Footer Char"/>
    <w:basedOn w:val="DefaultParagraphFont"/>
    <w:link w:val="Footer"/>
    <w:uiPriority w:val="99"/>
    <w:rsid w:val="00432A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vos@nordwincolle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6A7151B3.dotm</Template>
  <TotalTime>14</TotalTime>
  <Pages>1</Pages>
  <Words>379</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Vergoossen, Nina</dc:creator>
  <cp:keywords/>
  <dc:description/>
  <cp:lastModifiedBy>Eppink, Hanna</cp:lastModifiedBy>
  <cp:revision>2</cp:revision>
  <dcterms:created xsi:type="dcterms:W3CDTF">2019-02-25T08:57:00Z</dcterms:created>
  <dcterms:modified xsi:type="dcterms:W3CDTF">2019-08-15T09:50:00Z</dcterms:modified>
</cp:coreProperties>
</file>