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B32" w:rsidRPr="00993865" w:rsidRDefault="00346B32" w:rsidP="00346B32">
      <w:pPr>
        <w:rPr>
          <w:rFonts w:asciiTheme="majorHAnsi" w:hAnsiTheme="majorHAnsi"/>
          <w:b/>
          <w:i/>
          <w:color w:val="00B0F0"/>
          <w:sz w:val="22"/>
          <w:szCs w:val="22"/>
          <w:lang w:val="en-US"/>
        </w:rPr>
      </w:pPr>
      <w:r w:rsidRPr="00993865">
        <w:rPr>
          <w:rFonts w:asciiTheme="majorHAnsi" w:hAnsiTheme="majorHAnsi"/>
          <w:b/>
          <w:color w:val="00B0F0"/>
          <w:sz w:val="22"/>
          <w:szCs w:val="22"/>
          <w:lang w:val="en-US"/>
        </w:rPr>
        <w:t>Invitation</w:t>
      </w:r>
      <w:r w:rsidR="000920BA" w:rsidRPr="00993865">
        <w:rPr>
          <w:rFonts w:asciiTheme="majorHAnsi" w:hAnsiTheme="majorHAnsi"/>
          <w:b/>
          <w:color w:val="00B0F0"/>
          <w:sz w:val="22"/>
          <w:szCs w:val="22"/>
          <w:lang w:val="en-US"/>
        </w:rPr>
        <w:t xml:space="preserve"> Brown Bag Lunch – </w:t>
      </w:r>
      <w:r w:rsidR="000920BA" w:rsidRPr="00993865">
        <w:rPr>
          <w:rFonts w:asciiTheme="majorHAnsi" w:hAnsiTheme="majorHAnsi"/>
          <w:b/>
          <w:i/>
          <w:color w:val="00B0F0"/>
          <w:sz w:val="22"/>
          <w:szCs w:val="22"/>
          <w:lang w:val="en-US"/>
        </w:rPr>
        <w:t>leave no one behind!</w:t>
      </w:r>
    </w:p>
    <w:p w:rsidR="008F7EF4" w:rsidRPr="00993865" w:rsidRDefault="008F7EF4" w:rsidP="00346B32">
      <w:pPr>
        <w:rPr>
          <w:rFonts w:asciiTheme="majorHAnsi" w:hAnsiTheme="majorHAnsi"/>
          <w:b/>
          <w:i/>
          <w:color w:val="000000" w:themeColor="text1"/>
          <w:sz w:val="22"/>
          <w:szCs w:val="22"/>
          <w:lang w:val="en-US"/>
        </w:rPr>
      </w:pPr>
      <w:r w:rsidRPr="00993865">
        <w:rPr>
          <w:rFonts w:asciiTheme="majorHAnsi" w:hAnsiTheme="majorHAnsi"/>
          <w:b/>
          <w:i/>
          <w:color w:val="000000" w:themeColor="text1"/>
          <w:sz w:val="22"/>
          <w:szCs w:val="22"/>
          <w:lang w:val="en-US"/>
        </w:rPr>
        <w:t>How to include people with disabilities in humanitarian aid</w:t>
      </w:r>
    </w:p>
    <w:p w:rsidR="00346B32" w:rsidRPr="00993865" w:rsidRDefault="00346B32" w:rsidP="00346B32">
      <w:pPr>
        <w:rPr>
          <w:rFonts w:asciiTheme="majorHAnsi" w:hAnsiTheme="majorHAnsi"/>
          <w:sz w:val="22"/>
          <w:szCs w:val="22"/>
          <w:lang w:val="en-US"/>
        </w:rPr>
      </w:pPr>
    </w:p>
    <w:p w:rsidR="00761880" w:rsidRPr="00993865" w:rsidRDefault="000E6455" w:rsidP="00346B32">
      <w:pPr>
        <w:rPr>
          <w:rFonts w:asciiTheme="majorHAnsi" w:hAnsiTheme="majorHAnsi"/>
          <w:sz w:val="22"/>
          <w:szCs w:val="22"/>
          <w:lang w:val="en-US"/>
        </w:rPr>
      </w:pPr>
      <w:r w:rsidRPr="00993865">
        <w:rPr>
          <w:rFonts w:asciiTheme="majorHAnsi" w:hAnsiTheme="majorHAnsi"/>
          <w:sz w:val="22"/>
          <w:szCs w:val="22"/>
          <w:lang w:val="en-US"/>
        </w:rPr>
        <w:t xml:space="preserve">In September 2015 the United Nations </w:t>
      </w:r>
      <w:r w:rsidR="00761880" w:rsidRPr="00993865">
        <w:rPr>
          <w:rFonts w:asciiTheme="majorHAnsi" w:hAnsiTheme="majorHAnsi"/>
          <w:sz w:val="22"/>
          <w:szCs w:val="22"/>
          <w:lang w:val="en-US"/>
        </w:rPr>
        <w:t xml:space="preserve">(UN) </w:t>
      </w:r>
      <w:r w:rsidRPr="00993865">
        <w:rPr>
          <w:rFonts w:asciiTheme="majorHAnsi" w:hAnsiTheme="majorHAnsi"/>
          <w:sz w:val="22"/>
          <w:szCs w:val="22"/>
          <w:lang w:val="en-US"/>
        </w:rPr>
        <w:t>endorsed the Sustainable Development Goals (SDGs)</w:t>
      </w:r>
      <w:r w:rsidR="00EA072E" w:rsidRPr="00993865">
        <w:rPr>
          <w:rFonts w:asciiTheme="majorHAnsi" w:hAnsiTheme="majorHAnsi"/>
          <w:sz w:val="22"/>
          <w:szCs w:val="22"/>
          <w:lang w:val="en-US"/>
        </w:rPr>
        <w:t>, a</w:t>
      </w:r>
      <w:r w:rsidRPr="00993865">
        <w:rPr>
          <w:rFonts w:asciiTheme="majorHAnsi" w:hAnsiTheme="majorHAnsi"/>
          <w:sz w:val="22"/>
          <w:szCs w:val="22"/>
          <w:lang w:val="en-US"/>
        </w:rPr>
        <w:t xml:space="preserve"> plan of action to shift the world on to a sustainable and resilient path. At the start </w:t>
      </w:r>
      <w:r w:rsidR="00761880" w:rsidRPr="00993865">
        <w:rPr>
          <w:rFonts w:asciiTheme="majorHAnsi" w:hAnsiTheme="majorHAnsi"/>
          <w:sz w:val="22"/>
          <w:szCs w:val="22"/>
          <w:lang w:val="en-US"/>
        </w:rPr>
        <w:t>of this collective journey, the UN</w:t>
      </w:r>
      <w:r w:rsidRPr="00993865">
        <w:rPr>
          <w:rFonts w:asciiTheme="majorHAnsi" w:hAnsiTheme="majorHAnsi"/>
          <w:sz w:val="22"/>
          <w:szCs w:val="22"/>
          <w:lang w:val="en-US"/>
        </w:rPr>
        <w:t xml:space="preserve"> pledged that no one</w:t>
      </w:r>
      <w:r w:rsidR="00EA072E" w:rsidRPr="00993865">
        <w:rPr>
          <w:rFonts w:asciiTheme="majorHAnsi" w:hAnsiTheme="majorHAnsi"/>
          <w:sz w:val="22"/>
          <w:szCs w:val="22"/>
          <w:lang w:val="en-US"/>
        </w:rPr>
        <w:t xml:space="preserve"> will be left behind.</w:t>
      </w:r>
      <w:r w:rsidR="005378DA" w:rsidRPr="00993865">
        <w:rPr>
          <w:rFonts w:asciiTheme="majorHAnsi" w:hAnsiTheme="majorHAnsi"/>
          <w:sz w:val="22"/>
          <w:szCs w:val="22"/>
          <w:lang w:val="en-US"/>
        </w:rPr>
        <w:t xml:space="preserve"> In addition, they expressed the ambition to take further effective measures and actions to remove obst</w:t>
      </w:r>
      <w:r w:rsidR="00761880" w:rsidRPr="00993865">
        <w:rPr>
          <w:rFonts w:asciiTheme="majorHAnsi" w:hAnsiTheme="majorHAnsi"/>
          <w:sz w:val="22"/>
          <w:szCs w:val="22"/>
          <w:lang w:val="en-US"/>
        </w:rPr>
        <w:t xml:space="preserve">acles and </w:t>
      </w:r>
      <w:r w:rsidR="005378DA" w:rsidRPr="00993865">
        <w:rPr>
          <w:rFonts w:asciiTheme="majorHAnsi" w:hAnsiTheme="majorHAnsi"/>
          <w:sz w:val="22"/>
          <w:szCs w:val="22"/>
          <w:lang w:val="en-US"/>
        </w:rPr>
        <w:t>strengthen, support and meet the special needs of people living in areas affected by complex humanitarian emergencies.</w:t>
      </w:r>
    </w:p>
    <w:p w:rsidR="00761880" w:rsidRPr="00993865" w:rsidRDefault="00761880" w:rsidP="00346B32">
      <w:pPr>
        <w:rPr>
          <w:rFonts w:asciiTheme="majorHAnsi" w:hAnsiTheme="majorHAnsi"/>
          <w:sz w:val="22"/>
          <w:szCs w:val="22"/>
          <w:lang w:val="en-US"/>
        </w:rPr>
      </w:pPr>
    </w:p>
    <w:p w:rsidR="00346B32" w:rsidRPr="00993865" w:rsidRDefault="00761880" w:rsidP="00346B32">
      <w:pPr>
        <w:rPr>
          <w:rFonts w:asciiTheme="majorHAnsi" w:hAnsiTheme="majorHAnsi"/>
          <w:sz w:val="22"/>
          <w:szCs w:val="22"/>
          <w:lang w:val="en-US"/>
        </w:rPr>
      </w:pPr>
      <w:r w:rsidRPr="00993865">
        <w:rPr>
          <w:rFonts w:asciiTheme="majorHAnsi" w:hAnsiTheme="majorHAnsi"/>
          <w:sz w:val="22"/>
          <w:szCs w:val="22"/>
          <w:lang w:val="en-US"/>
        </w:rPr>
        <w:t xml:space="preserve">People with disabilities (of whom more than eighty per cent live in poverty) are explicitly mentioned in the SDGs as people who should not be left behind. </w:t>
      </w:r>
      <w:r w:rsidR="005378DA" w:rsidRPr="00993865">
        <w:rPr>
          <w:rFonts w:asciiTheme="majorHAnsi" w:hAnsiTheme="majorHAnsi"/>
          <w:sz w:val="22"/>
          <w:szCs w:val="22"/>
          <w:lang w:val="en-US"/>
        </w:rPr>
        <w:t xml:space="preserve">In the meantime, the number of people affected by disasters, terrorist attacks and wars </w:t>
      </w:r>
      <w:r w:rsidRPr="00993865">
        <w:rPr>
          <w:rFonts w:asciiTheme="majorHAnsi" w:hAnsiTheme="majorHAnsi"/>
          <w:sz w:val="22"/>
          <w:szCs w:val="22"/>
          <w:lang w:val="en-US"/>
        </w:rPr>
        <w:t xml:space="preserve">is </w:t>
      </w:r>
      <w:r w:rsidR="008F7EF4" w:rsidRPr="00993865">
        <w:rPr>
          <w:rFonts w:asciiTheme="majorHAnsi" w:hAnsiTheme="majorHAnsi"/>
          <w:sz w:val="22"/>
          <w:szCs w:val="22"/>
          <w:lang w:val="en-US"/>
        </w:rPr>
        <w:t>increasing</w:t>
      </w:r>
      <w:r w:rsidRPr="00993865">
        <w:rPr>
          <w:rFonts w:asciiTheme="majorHAnsi" w:hAnsiTheme="majorHAnsi"/>
          <w:sz w:val="22"/>
          <w:szCs w:val="22"/>
          <w:lang w:val="en-US"/>
        </w:rPr>
        <w:t xml:space="preserve">. How can we address the special needs of people with disabilities in dangerous humanitarian </w:t>
      </w:r>
      <w:r w:rsidR="00A20A7B" w:rsidRPr="00993865">
        <w:rPr>
          <w:rFonts w:asciiTheme="majorHAnsi" w:hAnsiTheme="majorHAnsi"/>
          <w:sz w:val="22"/>
          <w:szCs w:val="22"/>
          <w:lang w:val="en-US"/>
        </w:rPr>
        <w:t>situations</w:t>
      </w:r>
      <w:r w:rsidRPr="00993865">
        <w:rPr>
          <w:rFonts w:asciiTheme="majorHAnsi" w:hAnsiTheme="majorHAnsi"/>
          <w:sz w:val="22"/>
          <w:szCs w:val="22"/>
          <w:lang w:val="en-US"/>
        </w:rPr>
        <w:t xml:space="preserve"> that need immediate action? </w:t>
      </w:r>
    </w:p>
    <w:p w:rsidR="00761880" w:rsidRPr="00993865" w:rsidRDefault="00761880" w:rsidP="00346B32">
      <w:pPr>
        <w:rPr>
          <w:rFonts w:asciiTheme="majorHAnsi" w:hAnsiTheme="majorHAnsi"/>
          <w:sz w:val="22"/>
          <w:szCs w:val="22"/>
          <w:lang w:val="en-US"/>
        </w:rPr>
      </w:pPr>
    </w:p>
    <w:p w:rsidR="00EC39EB" w:rsidRPr="00993865" w:rsidRDefault="00346B32" w:rsidP="00346B32">
      <w:pPr>
        <w:rPr>
          <w:rFonts w:asciiTheme="majorHAnsi" w:hAnsiTheme="majorHAnsi"/>
          <w:sz w:val="22"/>
          <w:szCs w:val="22"/>
          <w:lang w:val="en-US"/>
        </w:rPr>
      </w:pPr>
      <w:r w:rsidRPr="00993865">
        <w:rPr>
          <w:rFonts w:asciiTheme="majorHAnsi" w:hAnsiTheme="majorHAnsi"/>
          <w:sz w:val="22"/>
          <w:szCs w:val="22"/>
          <w:lang w:val="en-US"/>
        </w:rPr>
        <w:t xml:space="preserve">On </w:t>
      </w:r>
      <w:r w:rsidRPr="00993865">
        <w:rPr>
          <w:rFonts w:asciiTheme="majorHAnsi" w:hAnsiTheme="majorHAnsi"/>
          <w:b/>
          <w:sz w:val="22"/>
          <w:szCs w:val="22"/>
          <w:u w:val="single"/>
          <w:lang w:val="en-US"/>
        </w:rPr>
        <w:t>Friday 18 March 2016</w:t>
      </w:r>
      <w:r w:rsidR="00F97696">
        <w:rPr>
          <w:rFonts w:asciiTheme="majorHAnsi" w:hAnsiTheme="majorHAnsi"/>
          <w:sz w:val="22"/>
          <w:szCs w:val="22"/>
          <w:lang w:val="en-US"/>
        </w:rPr>
        <w:t>, Vice Versa, Ipso</w:t>
      </w:r>
      <w:r w:rsidRPr="00993865">
        <w:rPr>
          <w:rFonts w:asciiTheme="majorHAnsi" w:hAnsiTheme="majorHAnsi"/>
          <w:sz w:val="22"/>
          <w:szCs w:val="22"/>
          <w:lang w:val="en-US"/>
        </w:rPr>
        <w:t xml:space="preserve"> Facto and the Dutch Coalition on Disability and Development (DCDD) are organizing a Brown Bag Lunch covering this theme.</w:t>
      </w:r>
    </w:p>
    <w:p w:rsidR="00EC39EB" w:rsidRPr="00993865" w:rsidRDefault="00EC39EB" w:rsidP="00346B32">
      <w:pPr>
        <w:rPr>
          <w:rFonts w:asciiTheme="majorHAnsi" w:hAnsiTheme="majorHAnsi"/>
          <w:sz w:val="22"/>
          <w:szCs w:val="22"/>
          <w:lang w:val="en-US"/>
        </w:rPr>
      </w:pPr>
    </w:p>
    <w:p w:rsidR="00346B32" w:rsidRPr="00993865" w:rsidRDefault="00EC39EB" w:rsidP="00346B32">
      <w:pPr>
        <w:rPr>
          <w:rFonts w:asciiTheme="majorHAnsi" w:hAnsiTheme="majorHAnsi"/>
          <w:sz w:val="22"/>
          <w:szCs w:val="22"/>
          <w:lang w:val="en-US"/>
        </w:rPr>
      </w:pPr>
      <w:r w:rsidRPr="00993865">
        <w:rPr>
          <w:rFonts w:asciiTheme="majorHAnsi" w:hAnsiTheme="majorHAnsi"/>
          <w:sz w:val="22"/>
          <w:szCs w:val="22"/>
          <w:lang w:val="en-US"/>
        </w:rPr>
        <w:t xml:space="preserve">The program, which will be facilitated by </w:t>
      </w:r>
      <w:r w:rsidRPr="00993865">
        <w:rPr>
          <w:rFonts w:asciiTheme="majorHAnsi" w:hAnsiTheme="majorHAnsi"/>
          <w:b/>
          <w:sz w:val="22"/>
          <w:szCs w:val="22"/>
          <w:u w:val="single"/>
          <w:lang w:val="en-US"/>
        </w:rPr>
        <w:t>dr. Ellen Mangnus</w:t>
      </w:r>
      <w:r w:rsidRPr="00993865">
        <w:rPr>
          <w:rFonts w:asciiTheme="majorHAnsi" w:hAnsiTheme="majorHAnsi"/>
          <w:sz w:val="22"/>
          <w:szCs w:val="22"/>
          <w:lang w:val="en-US"/>
        </w:rPr>
        <w:t xml:space="preserve"> (Advisor Sustainable Economic Development at Royal Tropical Institute), will start with an introduction by </w:t>
      </w:r>
      <w:r w:rsidR="00802979" w:rsidRPr="00802979">
        <w:rPr>
          <w:rFonts w:asciiTheme="majorHAnsi" w:hAnsiTheme="majorHAnsi"/>
          <w:b/>
          <w:sz w:val="22"/>
          <w:szCs w:val="22"/>
          <w:u w:val="single"/>
          <w:lang w:val="en-US"/>
        </w:rPr>
        <w:t>Sasja Kamil</w:t>
      </w:r>
      <w:r w:rsidRPr="00993865">
        <w:rPr>
          <w:rFonts w:asciiTheme="majorHAnsi" w:hAnsiTheme="majorHAnsi"/>
          <w:sz w:val="22"/>
          <w:szCs w:val="22"/>
          <w:lang w:val="en-US"/>
        </w:rPr>
        <w:t xml:space="preserve"> (</w:t>
      </w:r>
      <w:r w:rsidR="00802979" w:rsidRPr="00802979">
        <w:rPr>
          <w:rFonts w:asciiTheme="majorHAnsi" w:hAnsiTheme="majorHAnsi"/>
          <w:sz w:val="22"/>
          <w:szCs w:val="22"/>
          <w:lang w:val="en-US"/>
        </w:rPr>
        <w:t xml:space="preserve">Advisor Inclusive </w:t>
      </w:r>
      <w:r w:rsidR="00802979">
        <w:rPr>
          <w:rFonts w:asciiTheme="majorHAnsi" w:hAnsiTheme="majorHAnsi"/>
          <w:sz w:val="22"/>
          <w:szCs w:val="22"/>
          <w:lang w:val="en-US"/>
        </w:rPr>
        <w:t>Humanitarian A</w:t>
      </w:r>
      <w:r w:rsidR="00802979" w:rsidRPr="00802979">
        <w:rPr>
          <w:rFonts w:asciiTheme="majorHAnsi" w:hAnsiTheme="majorHAnsi"/>
          <w:sz w:val="22"/>
          <w:szCs w:val="22"/>
          <w:lang w:val="en-US"/>
        </w:rPr>
        <w:t>id</w:t>
      </w:r>
      <w:r w:rsidR="00802979">
        <w:rPr>
          <w:rFonts w:asciiTheme="majorHAnsi" w:hAnsiTheme="majorHAnsi"/>
          <w:sz w:val="22"/>
          <w:szCs w:val="22"/>
          <w:lang w:val="en-US"/>
        </w:rPr>
        <w:t xml:space="preserve"> at Liliane Fonds</w:t>
      </w:r>
      <w:r w:rsidRPr="00993865">
        <w:rPr>
          <w:rFonts w:asciiTheme="majorHAnsi" w:hAnsiTheme="majorHAnsi"/>
          <w:sz w:val="22"/>
          <w:szCs w:val="22"/>
          <w:lang w:val="en-US"/>
        </w:rPr>
        <w:t>), followed by a conversation with t</w:t>
      </w:r>
      <w:r w:rsidR="00346B32" w:rsidRPr="00993865">
        <w:rPr>
          <w:rFonts w:asciiTheme="majorHAnsi" w:hAnsiTheme="majorHAnsi"/>
          <w:sz w:val="22"/>
          <w:szCs w:val="22"/>
          <w:lang w:val="en-US"/>
        </w:rPr>
        <w:t>hree special guests with extensive experience in humanitar</w:t>
      </w:r>
      <w:r w:rsidR="00F97696">
        <w:rPr>
          <w:rFonts w:asciiTheme="majorHAnsi" w:hAnsiTheme="majorHAnsi"/>
          <w:sz w:val="22"/>
          <w:szCs w:val="22"/>
          <w:lang w:val="en-US"/>
        </w:rPr>
        <w:t>ian aid. They were in</w:t>
      </w:r>
      <w:r w:rsidR="00346B32" w:rsidRPr="00993865">
        <w:rPr>
          <w:rFonts w:asciiTheme="majorHAnsi" w:hAnsiTheme="majorHAnsi"/>
          <w:sz w:val="22"/>
          <w:szCs w:val="22"/>
          <w:lang w:val="en-US"/>
        </w:rPr>
        <w:t xml:space="preserve"> the front</w:t>
      </w:r>
      <w:r w:rsidR="00F97696">
        <w:rPr>
          <w:rFonts w:asciiTheme="majorHAnsi" w:hAnsiTheme="majorHAnsi"/>
          <w:sz w:val="22"/>
          <w:szCs w:val="22"/>
          <w:lang w:val="en-US"/>
        </w:rPr>
        <w:t xml:space="preserve"> </w:t>
      </w:r>
      <w:r w:rsidR="00346B32" w:rsidRPr="00993865">
        <w:rPr>
          <w:rFonts w:asciiTheme="majorHAnsi" w:hAnsiTheme="majorHAnsi"/>
          <w:sz w:val="22"/>
          <w:szCs w:val="22"/>
          <w:lang w:val="en-US"/>
        </w:rPr>
        <w:t xml:space="preserve">line of recent humanitarian </w:t>
      </w:r>
      <w:r w:rsidR="00A20A7B" w:rsidRPr="00993865">
        <w:rPr>
          <w:rFonts w:asciiTheme="majorHAnsi" w:hAnsiTheme="majorHAnsi"/>
          <w:sz w:val="22"/>
          <w:szCs w:val="22"/>
          <w:lang w:val="en-US"/>
        </w:rPr>
        <w:t>crises</w:t>
      </w:r>
      <w:r w:rsidR="00346B32" w:rsidRPr="00993865">
        <w:rPr>
          <w:rFonts w:asciiTheme="majorHAnsi" w:hAnsiTheme="majorHAnsi"/>
          <w:sz w:val="22"/>
          <w:szCs w:val="22"/>
          <w:lang w:val="en-US"/>
        </w:rPr>
        <w:t xml:space="preserve"> in the Philippines, Nepal and Bangladesh. What are their stories?</w:t>
      </w:r>
    </w:p>
    <w:p w:rsidR="00346B32" w:rsidRPr="00993865" w:rsidRDefault="00346B32" w:rsidP="00346B32">
      <w:pPr>
        <w:rPr>
          <w:rStyle w:val="s5"/>
          <w:rFonts w:asciiTheme="majorHAnsi" w:hAnsiTheme="majorHAnsi"/>
          <w:sz w:val="22"/>
          <w:szCs w:val="22"/>
          <w:lang w:val="en-US"/>
        </w:rPr>
      </w:pPr>
    </w:p>
    <w:p w:rsidR="000920BA" w:rsidRPr="00993865" w:rsidRDefault="000920BA" w:rsidP="00346B32">
      <w:pPr>
        <w:rPr>
          <w:rStyle w:val="s5"/>
          <w:rFonts w:asciiTheme="majorHAnsi" w:hAnsiTheme="majorHAnsi"/>
          <w:sz w:val="22"/>
          <w:szCs w:val="22"/>
          <w:lang w:val="en-US"/>
        </w:rPr>
      </w:pPr>
      <w:r w:rsidRPr="00993865">
        <w:rPr>
          <w:rStyle w:val="s5"/>
          <w:rFonts w:asciiTheme="majorHAnsi" w:hAnsiTheme="majorHAnsi"/>
          <w:b/>
          <w:sz w:val="22"/>
          <w:szCs w:val="22"/>
          <w:u w:val="single"/>
          <w:lang w:val="en-US"/>
        </w:rPr>
        <w:t>*</w:t>
      </w:r>
      <w:r w:rsidR="00346B32" w:rsidRPr="00993865">
        <w:rPr>
          <w:rStyle w:val="s5"/>
          <w:rFonts w:asciiTheme="majorHAnsi" w:hAnsiTheme="majorHAnsi"/>
          <w:b/>
          <w:sz w:val="22"/>
          <w:szCs w:val="22"/>
          <w:u w:val="single"/>
          <w:lang w:val="en-US"/>
        </w:rPr>
        <w:t>Deepak Raj Sapkota</w:t>
      </w:r>
      <w:r w:rsidR="00346B32" w:rsidRPr="00993865">
        <w:rPr>
          <w:rStyle w:val="s5"/>
          <w:rFonts w:asciiTheme="majorHAnsi" w:hAnsiTheme="majorHAnsi"/>
          <w:sz w:val="22"/>
          <w:szCs w:val="22"/>
          <w:lang w:val="en-US"/>
        </w:rPr>
        <w:t xml:space="preserve"> (</w:t>
      </w:r>
      <w:r w:rsidR="00A20A7B" w:rsidRPr="00993865">
        <w:rPr>
          <w:rStyle w:val="s5"/>
          <w:rFonts w:asciiTheme="majorHAnsi" w:hAnsiTheme="majorHAnsi"/>
          <w:sz w:val="22"/>
          <w:szCs w:val="22"/>
          <w:lang w:val="en-US"/>
        </w:rPr>
        <w:t>Country</w:t>
      </w:r>
      <w:r w:rsidR="00346B32" w:rsidRPr="00993865">
        <w:rPr>
          <w:rStyle w:val="s5"/>
          <w:rFonts w:asciiTheme="majorHAnsi" w:hAnsiTheme="majorHAnsi"/>
          <w:sz w:val="22"/>
          <w:szCs w:val="22"/>
          <w:lang w:val="en-US"/>
        </w:rPr>
        <w:t xml:space="preserve"> Director of Karuna Foundation Nepal): after the earthquake of A</w:t>
      </w:r>
      <w:r w:rsidRPr="00993865">
        <w:rPr>
          <w:rStyle w:val="s5"/>
          <w:rFonts w:asciiTheme="majorHAnsi" w:hAnsiTheme="majorHAnsi"/>
          <w:sz w:val="22"/>
          <w:szCs w:val="22"/>
          <w:lang w:val="en-US"/>
        </w:rPr>
        <w:t>pril 2015, Mr</w:t>
      </w:r>
      <w:r w:rsidR="00346B32" w:rsidRPr="00993865">
        <w:rPr>
          <w:rStyle w:val="s5"/>
          <w:rFonts w:asciiTheme="majorHAnsi" w:hAnsiTheme="majorHAnsi"/>
          <w:sz w:val="22"/>
          <w:szCs w:val="22"/>
          <w:lang w:val="en-US"/>
        </w:rPr>
        <w:t xml:space="preserve"> Sapkota led Karuna Foundation Nepal to successfully reach out </w:t>
      </w:r>
      <w:bookmarkStart w:id="0" w:name="_GoBack"/>
      <w:bookmarkEnd w:id="0"/>
      <w:r w:rsidR="00346B32" w:rsidRPr="00993865">
        <w:rPr>
          <w:rStyle w:val="s5"/>
          <w:rFonts w:asciiTheme="majorHAnsi" w:hAnsiTheme="majorHAnsi"/>
          <w:sz w:val="22"/>
          <w:szCs w:val="22"/>
          <w:lang w:val="en-US"/>
        </w:rPr>
        <w:t xml:space="preserve">to 100,000 people with relief materials of which 5,000 were children with disabilities. </w:t>
      </w:r>
    </w:p>
    <w:p w:rsidR="000920BA" w:rsidRPr="00993865" w:rsidRDefault="000920BA" w:rsidP="00346B32">
      <w:pPr>
        <w:rPr>
          <w:rStyle w:val="s5"/>
          <w:rFonts w:asciiTheme="majorHAnsi" w:hAnsiTheme="majorHAnsi"/>
          <w:sz w:val="22"/>
          <w:szCs w:val="22"/>
          <w:lang w:val="en-US"/>
        </w:rPr>
      </w:pPr>
      <w:r w:rsidRPr="00993865">
        <w:rPr>
          <w:rStyle w:val="s5"/>
          <w:rFonts w:asciiTheme="majorHAnsi" w:hAnsiTheme="majorHAnsi"/>
          <w:b/>
          <w:sz w:val="22"/>
          <w:szCs w:val="22"/>
          <w:u w:val="single"/>
          <w:lang w:val="en-US"/>
        </w:rPr>
        <w:t>*</w:t>
      </w:r>
      <w:r w:rsidR="00346B32" w:rsidRPr="00993865">
        <w:rPr>
          <w:rStyle w:val="s5"/>
          <w:rFonts w:asciiTheme="majorHAnsi" w:hAnsiTheme="majorHAnsi"/>
          <w:b/>
          <w:sz w:val="22"/>
          <w:szCs w:val="22"/>
          <w:u w:val="single"/>
          <w:lang w:val="en-US"/>
        </w:rPr>
        <w:t>Maria Theresa dela Cruz</w:t>
      </w:r>
      <w:r w:rsidR="00346B32" w:rsidRPr="00993865">
        <w:rPr>
          <w:rStyle w:val="s5"/>
          <w:rFonts w:asciiTheme="majorHAnsi" w:hAnsiTheme="majorHAnsi"/>
          <w:sz w:val="22"/>
          <w:szCs w:val="22"/>
          <w:lang w:val="en-US"/>
        </w:rPr>
        <w:t xml:space="preserve"> (Program Manager of </w:t>
      </w:r>
      <w:r w:rsidR="00A20A7B" w:rsidRPr="00993865">
        <w:rPr>
          <w:rStyle w:val="s5"/>
          <w:rFonts w:asciiTheme="majorHAnsi" w:hAnsiTheme="majorHAnsi"/>
          <w:sz w:val="22"/>
          <w:szCs w:val="22"/>
          <w:lang w:val="en-US"/>
        </w:rPr>
        <w:t>NORFIL</w:t>
      </w:r>
      <w:r w:rsidR="00346B32" w:rsidRPr="00993865">
        <w:rPr>
          <w:rStyle w:val="s5"/>
          <w:rFonts w:asciiTheme="majorHAnsi" w:hAnsiTheme="majorHAnsi"/>
          <w:sz w:val="22"/>
          <w:szCs w:val="22"/>
          <w:lang w:val="en-US"/>
        </w:rPr>
        <w:t xml:space="preserve"> Foundation): </w:t>
      </w:r>
      <w:r w:rsidR="00A20A7B" w:rsidRPr="00993865">
        <w:rPr>
          <w:rStyle w:val="s5"/>
          <w:rFonts w:asciiTheme="majorHAnsi" w:hAnsiTheme="majorHAnsi"/>
          <w:sz w:val="22"/>
          <w:szCs w:val="22"/>
          <w:lang w:val="en-US"/>
        </w:rPr>
        <w:t>Ms De</w:t>
      </w:r>
      <w:r w:rsidRPr="00993865">
        <w:rPr>
          <w:rStyle w:val="s5"/>
          <w:rFonts w:asciiTheme="majorHAnsi" w:hAnsiTheme="majorHAnsi"/>
          <w:sz w:val="22"/>
          <w:szCs w:val="22"/>
          <w:lang w:val="en-US"/>
        </w:rPr>
        <w:t>la Cruz</w:t>
      </w:r>
      <w:r w:rsidR="00346B32" w:rsidRPr="00993865">
        <w:rPr>
          <w:rStyle w:val="s5"/>
          <w:rFonts w:asciiTheme="majorHAnsi" w:hAnsiTheme="majorHAnsi"/>
          <w:sz w:val="22"/>
          <w:szCs w:val="22"/>
          <w:lang w:val="en-US"/>
        </w:rPr>
        <w:t xml:space="preserve"> has extensive experience providing support to communities and parents of children with disabilities in the Philippines.  As a woma</w:t>
      </w:r>
      <w:r w:rsidR="00F15C44" w:rsidRPr="00993865">
        <w:rPr>
          <w:rStyle w:val="s5"/>
          <w:rFonts w:asciiTheme="majorHAnsi" w:hAnsiTheme="majorHAnsi"/>
          <w:sz w:val="22"/>
          <w:szCs w:val="22"/>
          <w:lang w:val="en-US"/>
        </w:rPr>
        <w:t>n with visual impairment she has</w:t>
      </w:r>
      <w:r w:rsidR="00346B32" w:rsidRPr="00993865">
        <w:rPr>
          <w:rStyle w:val="s5"/>
          <w:rFonts w:asciiTheme="majorHAnsi" w:hAnsiTheme="majorHAnsi"/>
          <w:sz w:val="22"/>
          <w:szCs w:val="22"/>
          <w:lang w:val="en-US"/>
        </w:rPr>
        <w:t xml:space="preserve"> experience being bullied and </w:t>
      </w:r>
      <w:r w:rsidR="00A20A7B" w:rsidRPr="00993865">
        <w:rPr>
          <w:rStyle w:val="s5"/>
          <w:rFonts w:asciiTheme="majorHAnsi" w:hAnsiTheme="majorHAnsi"/>
          <w:sz w:val="22"/>
          <w:szCs w:val="22"/>
          <w:lang w:val="en-US"/>
        </w:rPr>
        <w:t>discriminated</w:t>
      </w:r>
      <w:r w:rsidR="00F15C44" w:rsidRPr="00993865">
        <w:rPr>
          <w:rStyle w:val="s5"/>
          <w:rFonts w:asciiTheme="majorHAnsi" w:hAnsiTheme="majorHAnsi"/>
          <w:sz w:val="22"/>
          <w:szCs w:val="22"/>
          <w:lang w:val="en-US"/>
        </w:rPr>
        <w:t xml:space="preserve"> against,</w:t>
      </w:r>
      <w:r w:rsidR="00A20A7B" w:rsidRPr="00993865">
        <w:rPr>
          <w:rStyle w:val="s5"/>
          <w:rFonts w:asciiTheme="majorHAnsi" w:hAnsiTheme="majorHAnsi"/>
          <w:sz w:val="22"/>
          <w:szCs w:val="22"/>
          <w:lang w:val="en-US"/>
        </w:rPr>
        <w:t xml:space="preserve"> which opened</w:t>
      </w:r>
      <w:r w:rsidR="00346B32" w:rsidRPr="00993865">
        <w:rPr>
          <w:rStyle w:val="s5"/>
          <w:rFonts w:asciiTheme="majorHAnsi" w:hAnsiTheme="majorHAnsi"/>
          <w:sz w:val="22"/>
          <w:szCs w:val="22"/>
          <w:lang w:val="en-US"/>
        </w:rPr>
        <w:t xml:space="preserve"> her mind to</w:t>
      </w:r>
      <w:r w:rsidR="00F15C44" w:rsidRPr="00993865">
        <w:rPr>
          <w:rStyle w:val="s5"/>
          <w:rFonts w:asciiTheme="majorHAnsi" w:hAnsiTheme="majorHAnsi"/>
          <w:sz w:val="22"/>
          <w:szCs w:val="22"/>
          <w:lang w:val="en-US"/>
        </w:rPr>
        <w:t xml:space="preserve"> be an advocate in this</w:t>
      </w:r>
      <w:r w:rsidR="00346B32" w:rsidRPr="00993865">
        <w:rPr>
          <w:rStyle w:val="s5"/>
          <w:rFonts w:asciiTheme="majorHAnsi" w:hAnsiTheme="majorHAnsi"/>
          <w:sz w:val="22"/>
          <w:szCs w:val="22"/>
          <w:lang w:val="en-US"/>
        </w:rPr>
        <w:t xml:space="preserve"> sector.</w:t>
      </w:r>
    </w:p>
    <w:p w:rsidR="00B4025A" w:rsidRPr="00993865" w:rsidRDefault="000920BA" w:rsidP="00346B32">
      <w:pPr>
        <w:rPr>
          <w:rStyle w:val="s5"/>
          <w:rFonts w:asciiTheme="majorHAnsi" w:hAnsiTheme="majorHAnsi"/>
          <w:sz w:val="22"/>
          <w:szCs w:val="22"/>
          <w:lang w:val="en-US"/>
        </w:rPr>
      </w:pPr>
      <w:r w:rsidRPr="00993865">
        <w:rPr>
          <w:rStyle w:val="s5"/>
          <w:rFonts w:asciiTheme="majorHAnsi" w:hAnsiTheme="majorHAnsi"/>
          <w:b/>
          <w:sz w:val="22"/>
          <w:szCs w:val="22"/>
          <w:u w:val="single"/>
          <w:lang w:val="en-US"/>
        </w:rPr>
        <w:t>*</w:t>
      </w:r>
      <w:r w:rsidR="00346B32" w:rsidRPr="00993865">
        <w:rPr>
          <w:rStyle w:val="s5"/>
          <w:rFonts w:asciiTheme="majorHAnsi" w:hAnsiTheme="majorHAnsi"/>
          <w:b/>
          <w:sz w:val="22"/>
          <w:szCs w:val="22"/>
          <w:u w:val="single"/>
          <w:lang w:val="en-US"/>
        </w:rPr>
        <w:t>Nazmul Bari</w:t>
      </w:r>
      <w:r w:rsidR="00346B32" w:rsidRPr="00993865">
        <w:rPr>
          <w:rStyle w:val="s5"/>
          <w:rFonts w:asciiTheme="majorHAnsi" w:hAnsiTheme="majorHAnsi"/>
          <w:sz w:val="22"/>
          <w:szCs w:val="22"/>
          <w:lang w:val="en-US"/>
        </w:rPr>
        <w:t xml:space="preserve"> (Director of Centre for Disability in Development)</w:t>
      </w:r>
      <w:r w:rsidRPr="00993865">
        <w:rPr>
          <w:rStyle w:val="s5"/>
          <w:rFonts w:asciiTheme="majorHAnsi" w:hAnsiTheme="majorHAnsi"/>
          <w:sz w:val="22"/>
          <w:szCs w:val="22"/>
          <w:lang w:val="en-US"/>
        </w:rPr>
        <w:t>: Mr Bari</w:t>
      </w:r>
      <w:r w:rsidR="00346B32" w:rsidRPr="00993865">
        <w:rPr>
          <w:rStyle w:val="s5"/>
          <w:rFonts w:asciiTheme="majorHAnsi" w:hAnsiTheme="majorHAnsi"/>
          <w:sz w:val="22"/>
          <w:szCs w:val="22"/>
          <w:lang w:val="en-US"/>
        </w:rPr>
        <w:t xml:space="preserve"> is wor</w:t>
      </w:r>
      <w:r w:rsidRPr="00993865">
        <w:rPr>
          <w:rStyle w:val="s5"/>
          <w:rFonts w:asciiTheme="majorHAnsi" w:hAnsiTheme="majorHAnsi"/>
          <w:sz w:val="22"/>
          <w:szCs w:val="22"/>
          <w:lang w:val="en-US"/>
        </w:rPr>
        <w:t>k</w:t>
      </w:r>
      <w:r w:rsidR="00346B32" w:rsidRPr="00993865">
        <w:rPr>
          <w:rStyle w:val="s5"/>
          <w:rFonts w:asciiTheme="majorHAnsi" w:hAnsiTheme="majorHAnsi"/>
          <w:sz w:val="22"/>
          <w:szCs w:val="22"/>
          <w:lang w:val="en-US"/>
        </w:rPr>
        <w:t>ing on enhancing capacity of development actors to mainstream disability into development</w:t>
      </w:r>
      <w:r w:rsidRPr="00993865">
        <w:rPr>
          <w:rStyle w:val="s5"/>
          <w:rFonts w:asciiTheme="majorHAnsi" w:hAnsiTheme="majorHAnsi"/>
          <w:sz w:val="22"/>
          <w:szCs w:val="22"/>
          <w:lang w:val="en-US"/>
        </w:rPr>
        <w:t xml:space="preserve"> in Bangladesh.</w:t>
      </w:r>
      <w:r w:rsidR="00711951" w:rsidRPr="00993865">
        <w:rPr>
          <w:rStyle w:val="s5"/>
          <w:rFonts w:asciiTheme="majorHAnsi" w:hAnsiTheme="majorHAnsi"/>
          <w:sz w:val="22"/>
          <w:szCs w:val="22"/>
          <w:lang w:val="en-US"/>
        </w:rPr>
        <w:t xml:space="preserve"> Bangladesh is frequently affected by floodings. </w:t>
      </w:r>
      <w:r w:rsidR="008F7EF4" w:rsidRPr="00993865">
        <w:rPr>
          <w:rStyle w:val="s5"/>
          <w:rFonts w:asciiTheme="majorHAnsi" w:hAnsiTheme="majorHAnsi"/>
          <w:sz w:val="22"/>
          <w:szCs w:val="22"/>
          <w:lang w:val="en-US"/>
        </w:rPr>
        <w:t xml:space="preserve">Mr </w:t>
      </w:r>
      <w:r w:rsidR="00711951" w:rsidRPr="00993865">
        <w:rPr>
          <w:rStyle w:val="s5"/>
          <w:rFonts w:asciiTheme="majorHAnsi" w:hAnsiTheme="majorHAnsi"/>
          <w:sz w:val="22"/>
          <w:szCs w:val="22"/>
          <w:lang w:val="en-US"/>
        </w:rPr>
        <w:t>Bari was also involved in humanitarian action after the Rana Plaza factory collapse</w:t>
      </w:r>
      <w:r w:rsidR="008F7EF4" w:rsidRPr="00993865">
        <w:rPr>
          <w:rStyle w:val="s5"/>
          <w:rFonts w:asciiTheme="majorHAnsi" w:hAnsiTheme="majorHAnsi"/>
          <w:sz w:val="22"/>
          <w:szCs w:val="22"/>
          <w:lang w:val="en-US"/>
        </w:rPr>
        <w:t>.</w:t>
      </w:r>
    </w:p>
    <w:p w:rsidR="00EC39EB" w:rsidRPr="00993865" w:rsidRDefault="00EC39EB" w:rsidP="00346B32">
      <w:pPr>
        <w:rPr>
          <w:rStyle w:val="s5"/>
          <w:rFonts w:asciiTheme="majorHAnsi" w:hAnsiTheme="majorHAnsi"/>
          <w:b/>
          <w:i/>
          <w:sz w:val="22"/>
          <w:szCs w:val="22"/>
          <w:lang w:val="en-US"/>
        </w:rPr>
      </w:pPr>
    </w:p>
    <w:p w:rsidR="000920BA" w:rsidRPr="00993865" w:rsidRDefault="000920BA" w:rsidP="00346B32">
      <w:pPr>
        <w:rPr>
          <w:rStyle w:val="s5"/>
          <w:rFonts w:asciiTheme="majorHAnsi" w:hAnsiTheme="majorHAnsi"/>
          <w:i/>
          <w:sz w:val="22"/>
          <w:szCs w:val="22"/>
          <w:lang w:val="en-US"/>
        </w:rPr>
      </w:pPr>
      <w:r w:rsidRPr="00993865">
        <w:rPr>
          <w:rStyle w:val="s5"/>
          <w:rFonts w:asciiTheme="majorHAnsi" w:hAnsiTheme="majorHAnsi"/>
          <w:b/>
          <w:i/>
          <w:sz w:val="22"/>
          <w:szCs w:val="22"/>
          <w:lang w:val="en-US"/>
        </w:rPr>
        <w:t>Date</w:t>
      </w:r>
      <w:r w:rsidRPr="00993865">
        <w:rPr>
          <w:rStyle w:val="s5"/>
          <w:rFonts w:asciiTheme="majorHAnsi" w:hAnsiTheme="majorHAnsi"/>
          <w:i/>
          <w:sz w:val="22"/>
          <w:szCs w:val="22"/>
          <w:lang w:val="en-US"/>
        </w:rPr>
        <w:t>: Friday 18 March 2016</w:t>
      </w:r>
    </w:p>
    <w:p w:rsidR="000920BA" w:rsidRPr="00993865" w:rsidRDefault="000920BA" w:rsidP="00346B32">
      <w:pPr>
        <w:rPr>
          <w:rStyle w:val="s5"/>
          <w:rFonts w:asciiTheme="majorHAnsi" w:hAnsiTheme="majorHAnsi"/>
          <w:i/>
          <w:sz w:val="22"/>
          <w:szCs w:val="22"/>
          <w:lang w:val="en-US"/>
        </w:rPr>
      </w:pPr>
      <w:r w:rsidRPr="00993865">
        <w:rPr>
          <w:rStyle w:val="s5"/>
          <w:rFonts w:asciiTheme="majorHAnsi" w:hAnsiTheme="majorHAnsi"/>
          <w:b/>
          <w:i/>
          <w:sz w:val="22"/>
          <w:szCs w:val="22"/>
          <w:lang w:val="en-US"/>
        </w:rPr>
        <w:t>Time</w:t>
      </w:r>
      <w:r w:rsidR="00993865">
        <w:rPr>
          <w:rStyle w:val="s5"/>
          <w:rFonts w:asciiTheme="majorHAnsi" w:hAnsiTheme="majorHAnsi"/>
          <w:i/>
          <w:sz w:val="22"/>
          <w:szCs w:val="22"/>
          <w:lang w:val="en-US"/>
        </w:rPr>
        <w:t>: 12:30</w:t>
      </w:r>
      <w:r w:rsidRPr="00993865">
        <w:rPr>
          <w:rStyle w:val="s5"/>
          <w:rFonts w:asciiTheme="majorHAnsi" w:hAnsiTheme="majorHAnsi"/>
          <w:i/>
          <w:sz w:val="22"/>
          <w:szCs w:val="22"/>
          <w:lang w:val="en-US"/>
        </w:rPr>
        <w:t>-13:15h</w:t>
      </w:r>
      <w:r w:rsidR="00993865">
        <w:rPr>
          <w:rStyle w:val="s5"/>
          <w:rFonts w:asciiTheme="majorHAnsi" w:hAnsiTheme="majorHAnsi"/>
          <w:i/>
          <w:sz w:val="22"/>
          <w:szCs w:val="22"/>
          <w:lang w:val="en-US"/>
        </w:rPr>
        <w:t xml:space="preserve"> (entry: 12:15h)</w:t>
      </w:r>
    </w:p>
    <w:p w:rsidR="000920BA" w:rsidRPr="00993865" w:rsidRDefault="000920BA" w:rsidP="00346B32">
      <w:pPr>
        <w:rPr>
          <w:rStyle w:val="s5"/>
          <w:rFonts w:asciiTheme="majorHAnsi" w:hAnsiTheme="majorHAnsi"/>
          <w:i/>
          <w:sz w:val="22"/>
          <w:szCs w:val="22"/>
          <w:lang w:val="en-US"/>
        </w:rPr>
      </w:pPr>
      <w:r w:rsidRPr="00993865">
        <w:rPr>
          <w:rStyle w:val="s5"/>
          <w:rFonts w:asciiTheme="majorHAnsi" w:hAnsiTheme="majorHAnsi"/>
          <w:b/>
          <w:i/>
          <w:sz w:val="22"/>
          <w:szCs w:val="22"/>
          <w:lang w:val="en-US"/>
        </w:rPr>
        <w:t>Location</w:t>
      </w:r>
      <w:r w:rsidRPr="00993865">
        <w:rPr>
          <w:rStyle w:val="s5"/>
          <w:rFonts w:asciiTheme="majorHAnsi" w:hAnsiTheme="majorHAnsi"/>
          <w:i/>
          <w:sz w:val="22"/>
          <w:szCs w:val="22"/>
          <w:lang w:val="en-US"/>
        </w:rPr>
        <w:t xml:space="preserve">: </w:t>
      </w:r>
      <w:r w:rsidR="00F92F9C" w:rsidRPr="00993865">
        <w:rPr>
          <w:rStyle w:val="s5"/>
          <w:rFonts w:asciiTheme="majorHAnsi" w:hAnsiTheme="majorHAnsi"/>
          <w:i/>
          <w:sz w:val="22"/>
          <w:szCs w:val="22"/>
          <w:lang w:val="en-US"/>
        </w:rPr>
        <w:t>WUR</w:t>
      </w:r>
      <w:r w:rsidRPr="00993865">
        <w:rPr>
          <w:rStyle w:val="s5"/>
          <w:rFonts w:asciiTheme="majorHAnsi" w:hAnsiTheme="majorHAnsi"/>
          <w:i/>
          <w:sz w:val="22"/>
          <w:szCs w:val="22"/>
          <w:lang w:val="en-US"/>
        </w:rPr>
        <w:t xml:space="preserve"> –</w:t>
      </w:r>
      <w:r w:rsidRPr="00993865">
        <w:rPr>
          <w:i/>
          <w:sz w:val="22"/>
          <w:szCs w:val="22"/>
          <w:lang w:val="en-US"/>
        </w:rPr>
        <w:t xml:space="preserve"> </w:t>
      </w:r>
      <w:r w:rsidRPr="00993865">
        <w:rPr>
          <w:rStyle w:val="s5"/>
          <w:rFonts w:asciiTheme="majorHAnsi" w:hAnsiTheme="majorHAnsi"/>
          <w:i/>
          <w:sz w:val="22"/>
          <w:szCs w:val="22"/>
          <w:lang w:val="en-US"/>
        </w:rPr>
        <w:t>Leeuwenborch (Hollandseweg 1</w:t>
      </w:r>
      <w:r w:rsidR="00F92F9C" w:rsidRPr="00993865">
        <w:rPr>
          <w:rStyle w:val="s5"/>
          <w:rFonts w:asciiTheme="majorHAnsi" w:hAnsiTheme="majorHAnsi"/>
          <w:i/>
          <w:sz w:val="22"/>
          <w:szCs w:val="22"/>
          <w:lang w:val="en-US"/>
        </w:rPr>
        <w:t>, Wageningen</w:t>
      </w:r>
      <w:r w:rsidRPr="00993865">
        <w:rPr>
          <w:rStyle w:val="s5"/>
          <w:rFonts w:asciiTheme="majorHAnsi" w:hAnsiTheme="majorHAnsi"/>
          <w:i/>
          <w:sz w:val="22"/>
          <w:szCs w:val="22"/>
          <w:lang w:val="en-US"/>
        </w:rPr>
        <w:t xml:space="preserve">) – Room will be announced in due </w:t>
      </w:r>
      <w:r w:rsidR="00F15C44" w:rsidRPr="00993865">
        <w:rPr>
          <w:rStyle w:val="s5"/>
          <w:rFonts w:asciiTheme="majorHAnsi" w:hAnsiTheme="majorHAnsi"/>
          <w:i/>
          <w:sz w:val="22"/>
          <w:szCs w:val="22"/>
          <w:lang w:val="en-US"/>
        </w:rPr>
        <w:t>course</w:t>
      </w:r>
    </w:p>
    <w:p w:rsidR="000920BA" w:rsidRPr="00993865" w:rsidRDefault="000920BA" w:rsidP="000920BA">
      <w:pPr>
        <w:rPr>
          <w:rStyle w:val="s5"/>
          <w:rFonts w:asciiTheme="majorHAnsi" w:hAnsiTheme="majorHAnsi"/>
          <w:i/>
          <w:sz w:val="22"/>
          <w:szCs w:val="22"/>
          <w:lang w:val="en-US"/>
        </w:rPr>
      </w:pPr>
      <w:r w:rsidRPr="00993865">
        <w:rPr>
          <w:rStyle w:val="s5"/>
          <w:rFonts w:asciiTheme="majorHAnsi" w:hAnsiTheme="majorHAnsi"/>
          <w:b/>
          <w:i/>
          <w:sz w:val="22"/>
          <w:szCs w:val="22"/>
          <w:lang w:val="en-US"/>
        </w:rPr>
        <w:t>Registration</w:t>
      </w:r>
      <w:r w:rsidRPr="00993865">
        <w:rPr>
          <w:rStyle w:val="s5"/>
          <w:rFonts w:asciiTheme="majorHAnsi" w:hAnsiTheme="majorHAnsi"/>
          <w:i/>
          <w:sz w:val="22"/>
          <w:szCs w:val="22"/>
          <w:lang w:val="en-US"/>
        </w:rPr>
        <w:t>: info@viceversaonline.nl</w:t>
      </w:r>
    </w:p>
    <w:p w:rsidR="000920BA" w:rsidRPr="00993865" w:rsidRDefault="000920BA" w:rsidP="00346B32">
      <w:pPr>
        <w:rPr>
          <w:rStyle w:val="s5"/>
          <w:rFonts w:asciiTheme="majorHAnsi" w:hAnsiTheme="majorHAnsi"/>
          <w:sz w:val="22"/>
          <w:szCs w:val="22"/>
          <w:lang w:val="en-US"/>
        </w:rPr>
      </w:pPr>
    </w:p>
    <w:p w:rsidR="000E6455" w:rsidRPr="00993865" w:rsidRDefault="000920BA" w:rsidP="00346B32">
      <w:pPr>
        <w:rPr>
          <w:rStyle w:val="s5"/>
          <w:rFonts w:asciiTheme="majorHAnsi" w:hAnsiTheme="majorHAnsi"/>
          <w:b/>
          <w:sz w:val="22"/>
          <w:szCs w:val="22"/>
          <w:u w:val="single"/>
          <w:lang w:val="en-US"/>
        </w:rPr>
      </w:pPr>
      <w:r w:rsidRPr="00993865">
        <w:rPr>
          <w:rStyle w:val="s5"/>
          <w:rFonts w:asciiTheme="majorHAnsi" w:hAnsiTheme="majorHAnsi"/>
          <w:b/>
          <w:sz w:val="22"/>
          <w:szCs w:val="22"/>
          <w:u w:val="single"/>
          <w:lang w:val="en-US"/>
        </w:rPr>
        <w:t xml:space="preserve">Free lunch is </w:t>
      </w:r>
      <w:r w:rsidR="00FA73A5" w:rsidRPr="00993865">
        <w:rPr>
          <w:rStyle w:val="s5"/>
          <w:rFonts w:asciiTheme="majorHAnsi" w:hAnsiTheme="majorHAnsi"/>
          <w:b/>
          <w:sz w:val="22"/>
          <w:szCs w:val="22"/>
          <w:u w:val="single"/>
          <w:lang w:val="en-US"/>
        </w:rPr>
        <w:t>included!</w:t>
      </w:r>
    </w:p>
    <w:p w:rsidR="008F7EF4" w:rsidRPr="00F97696" w:rsidRDefault="008F7EF4" w:rsidP="00346B32">
      <w:pPr>
        <w:rPr>
          <w:rStyle w:val="s5"/>
          <w:rFonts w:asciiTheme="majorHAnsi" w:hAnsiTheme="majorHAnsi"/>
          <w:sz w:val="22"/>
          <w:szCs w:val="22"/>
          <w:lang w:val="en-US"/>
        </w:rPr>
      </w:pPr>
    </w:p>
    <w:p w:rsidR="00711951" w:rsidRPr="00F97696" w:rsidRDefault="00711951" w:rsidP="00346B32">
      <w:pPr>
        <w:rPr>
          <w:rStyle w:val="s5"/>
          <w:rFonts w:asciiTheme="majorHAnsi" w:hAnsiTheme="majorHAnsi"/>
          <w:i/>
          <w:sz w:val="22"/>
          <w:szCs w:val="22"/>
          <w:lang w:val="en-US"/>
        </w:rPr>
      </w:pPr>
      <w:r w:rsidRPr="00F97696">
        <w:rPr>
          <w:rStyle w:val="s5"/>
          <w:rFonts w:asciiTheme="majorHAnsi" w:hAnsiTheme="majorHAnsi"/>
          <w:i/>
          <w:sz w:val="22"/>
          <w:szCs w:val="22"/>
          <w:lang w:val="en-US"/>
        </w:rPr>
        <w:t>This meeting is co-organized by Liliane Fonds, Light for the World and Karuna Foundation.</w:t>
      </w:r>
    </w:p>
    <w:p w:rsidR="00711951" w:rsidRPr="00F97696" w:rsidRDefault="00711951" w:rsidP="00346B32">
      <w:pPr>
        <w:rPr>
          <w:rStyle w:val="s5"/>
          <w:rFonts w:asciiTheme="majorHAnsi" w:hAnsiTheme="majorHAnsi"/>
          <w:sz w:val="22"/>
          <w:szCs w:val="22"/>
          <w:lang w:val="en-US"/>
        </w:rPr>
      </w:pPr>
    </w:p>
    <w:p w:rsidR="00711951" w:rsidRPr="00F97696" w:rsidRDefault="00711951" w:rsidP="00346B32">
      <w:pPr>
        <w:rPr>
          <w:rStyle w:val="s5"/>
          <w:rFonts w:asciiTheme="majorHAnsi" w:hAnsiTheme="majorHAnsi"/>
          <w:sz w:val="22"/>
          <w:szCs w:val="22"/>
          <w:lang w:val="en-US"/>
        </w:rPr>
      </w:pPr>
    </w:p>
    <w:sectPr w:rsidR="00711951" w:rsidRPr="00F97696" w:rsidSect="00DC4E05">
      <w:pgSz w:w="11900" w:h="16840"/>
      <w:pgMar w:top="1418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12D" w:rsidRDefault="0005512D" w:rsidP="00346B32">
      <w:r>
        <w:separator/>
      </w:r>
    </w:p>
  </w:endnote>
  <w:endnote w:type="continuationSeparator" w:id="0">
    <w:p w:rsidR="0005512D" w:rsidRDefault="0005512D" w:rsidP="00346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12D" w:rsidRDefault="0005512D" w:rsidP="00346B32">
      <w:r>
        <w:separator/>
      </w:r>
    </w:p>
  </w:footnote>
  <w:footnote w:type="continuationSeparator" w:id="0">
    <w:p w:rsidR="0005512D" w:rsidRDefault="0005512D" w:rsidP="00346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B32"/>
    <w:rsid w:val="0005512D"/>
    <w:rsid w:val="0007347D"/>
    <w:rsid w:val="000920BA"/>
    <w:rsid w:val="000E6455"/>
    <w:rsid w:val="000F6888"/>
    <w:rsid w:val="001577EE"/>
    <w:rsid w:val="002E3CF7"/>
    <w:rsid w:val="00346B32"/>
    <w:rsid w:val="0035104E"/>
    <w:rsid w:val="003E13A4"/>
    <w:rsid w:val="005378DA"/>
    <w:rsid w:val="00711951"/>
    <w:rsid w:val="00761880"/>
    <w:rsid w:val="00802979"/>
    <w:rsid w:val="008F7EF4"/>
    <w:rsid w:val="00993865"/>
    <w:rsid w:val="00A20A7B"/>
    <w:rsid w:val="00B1505A"/>
    <w:rsid w:val="00B4025A"/>
    <w:rsid w:val="00B95CB9"/>
    <w:rsid w:val="00BD5F0C"/>
    <w:rsid w:val="00BF3AB8"/>
    <w:rsid w:val="00C25FD0"/>
    <w:rsid w:val="00D66746"/>
    <w:rsid w:val="00EA072E"/>
    <w:rsid w:val="00EB79ED"/>
    <w:rsid w:val="00EC39EB"/>
    <w:rsid w:val="00F15C44"/>
    <w:rsid w:val="00F92F9C"/>
    <w:rsid w:val="00F97696"/>
    <w:rsid w:val="00FA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BC308"/>
  <w15:docId w15:val="{A73E6742-3FEA-4D84-B7F1-B6B930798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sid w:val="00346B32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s5">
    <w:name w:val="s5"/>
    <w:basedOn w:val="Standaardalinea-lettertype"/>
    <w:rsid w:val="00346B32"/>
  </w:style>
  <w:style w:type="paragraph" w:styleId="Koptekst">
    <w:name w:val="header"/>
    <w:basedOn w:val="Standaard"/>
    <w:link w:val="KoptekstChar"/>
    <w:uiPriority w:val="99"/>
    <w:unhideWhenUsed/>
    <w:rsid w:val="00346B3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46B32"/>
    <w:rPr>
      <w:rFonts w:ascii="Cambria" w:eastAsia="MS Mincho" w:hAnsi="Cambria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46B3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46B32"/>
    <w:rPr>
      <w:rFonts w:ascii="Cambria" w:eastAsia="MS Mincho" w:hAnsi="Cambria" w:cs="Times New Roman"/>
      <w:sz w:val="24"/>
      <w:szCs w:val="24"/>
      <w:lang w:eastAsia="nl-NL"/>
    </w:rPr>
  </w:style>
  <w:style w:type="character" w:customStyle="1" w:styleId="def2">
    <w:name w:val="def2"/>
    <w:basedOn w:val="Standaardalinea-lettertype"/>
    <w:rsid w:val="00761880"/>
    <w:rPr>
      <w:vanish w:val="0"/>
      <w:webHidden w:val="0"/>
      <w:specVanish w:val="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1195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11951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11951"/>
    <w:rPr>
      <w:rFonts w:ascii="Cambria" w:eastAsia="MS Mincho" w:hAnsi="Cambria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1195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11951"/>
    <w:rPr>
      <w:rFonts w:ascii="Cambria" w:eastAsia="MS Mincho" w:hAnsi="Cambria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1195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11951"/>
    <w:rPr>
      <w:rFonts w:ascii="Tahoma" w:eastAsia="MS Mincho" w:hAnsi="Tahoma" w:cs="Tahoma"/>
      <w:sz w:val="16"/>
      <w:szCs w:val="16"/>
      <w:lang w:eastAsia="nl-NL"/>
    </w:rPr>
  </w:style>
  <w:style w:type="paragraph" w:styleId="Revisie">
    <w:name w:val="Revision"/>
    <w:hidden/>
    <w:uiPriority w:val="99"/>
    <w:semiHidden/>
    <w:rsid w:val="008F7EF4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439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Liliane Fonds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</dc:creator>
  <cp:lastModifiedBy>JP</cp:lastModifiedBy>
  <cp:revision>7</cp:revision>
  <cp:lastPrinted>2016-03-04T13:20:00Z</cp:lastPrinted>
  <dcterms:created xsi:type="dcterms:W3CDTF">2016-03-04T15:15:00Z</dcterms:created>
  <dcterms:modified xsi:type="dcterms:W3CDTF">2016-03-09T09:12:00Z</dcterms:modified>
</cp:coreProperties>
</file>