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07"/>
        <w:tblOverlap w:val="never"/>
        <w:tblW w:w="10137" w:type="dxa"/>
        <w:tblLook w:val="04A0" w:firstRow="1" w:lastRow="0" w:firstColumn="1" w:lastColumn="0" w:noHBand="0" w:noVBand="1"/>
      </w:tblPr>
      <w:tblGrid>
        <w:gridCol w:w="3148"/>
        <w:gridCol w:w="2102"/>
        <w:gridCol w:w="275"/>
        <w:gridCol w:w="1583"/>
        <w:gridCol w:w="694"/>
        <w:gridCol w:w="1050"/>
        <w:gridCol w:w="1285"/>
      </w:tblGrid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Midterm Progress Report</w:t>
            </w:r>
            <w:r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 xml:space="preserve"> Graduate School WIAS</w:t>
            </w:r>
          </w:p>
        </w:tc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Name PhD candidate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Project title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bookmarkStart w:id="0" w:name="_GoBack"/>
        <w:bookmarkEnd w:id="0"/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Group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Daily supervisor(s)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Supervisor(s)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Project term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From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until</w:t>
            </w:r>
          </w:p>
        </w:tc>
      </w:tr>
      <w:tr w:rsidR="000959AF" w:rsidRPr="000959AF" w:rsidTr="0015434C">
        <w:trPr>
          <w:gridAfter w:val="2"/>
          <w:wAfter w:w="2335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Submitted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Date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INSTRUCTION</w:t>
            </w:r>
          </w:p>
        </w:tc>
      </w:tr>
      <w:tr w:rsidR="000959AF" w:rsidRPr="000959AF" w:rsidTr="0015434C">
        <w:trPr>
          <w:trHeight w:val="1158"/>
        </w:trPr>
        <w:tc>
          <w:tcPr>
            <w:tcW w:w="10137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This form monitors progress, delay in the project (if applicable) and satisfaction with supervision.</w:t>
            </w:r>
          </w:p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It is important to not only note delay or supervision problems, but also how they will be solved.</w:t>
            </w:r>
          </w:p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Compare your achievements with the project plan. This should include a detailed plan for the first year.</w:t>
            </w:r>
          </w:p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At the start of every next year, make your own detailed planning, together with your supervisors.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PROGRESS in the past two years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Achievement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Delay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Activity</w:t>
            </w: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 xml:space="preserve"> (compare with your project plan and TSP, specify if needed)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% of target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months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Literature research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Experiments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Laboratory analyses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Data processing and statistical analyses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Writing and publishing, presentations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Education (courses, symposia, seminars)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Training (teaching and other training activities, e.g. preparing PhD proposal)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Total delay encountered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0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DELAY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Time gain</w:t>
            </w:r>
          </w:p>
        </w:tc>
      </w:tr>
      <w:tr w:rsidR="000959AF" w:rsidRPr="000959AF" w:rsidTr="0015434C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Cause of delay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Solution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months</w:t>
            </w:r>
          </w:p>
        </w:tc>
      </w:tr>
      <w:tr w:rsidR="000959AF" w:rsidRPr="000959AF" w:rsidTr="0015434C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Total time gain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0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SUPERVISION</w:t>
            </w:r>
          </w:p>
        </w:tc>
      </w:tr>
      <w:tr w:rsidR="000959AF" w:rsidRPr="000959AF" w:rsidTr="0015434C">
        <w:trPr>
          <w:trHeight w:val="300"/>
        </w:trPr>
        <w:tc>
          <w:tcPr>
            <w:tcW w:w="88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Did you and your supervisors keep the agreements on supervision in the past two years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yes / no</w:t>
            </w:r>
          </w:p>
        </w:tc>
      </w:tr>
      <w:tr w:rsidR="000959AF" w:rsidRPr="000959AF" w:rsidTr="0015434C">
        <w:trPr>
          <w:trHeight w:val="300"/>
        </w:trPr>
        <w:tc>
          <w:tcPr>
            <w:tcW w:w="88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Are you satisfied with the supervision you received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yes / no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What will be improved in the coming two years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: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15434C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Signatures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Daily supervisor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Supervisor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Perused</w:t>
            </w:r>
          </w:p>
        </w:tc>
      </w:tr>
      <w:tr w:rsidR="000959AF" w:rsidRPr="000959AF" w:rsidTr="0015434C">
        <w:trPr>
          <w:trHeight w:val="438"/>
        </w:trPr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 xml:space="preserve">PhD 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candidate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WIAS Scientific Director</w:t>
            </w:r>
          </w:p>
        </w:tc>
      </w:tr>
      <w:tr w:rsidR="000959AF" w:rsidRPr="000959AF" w:rsidTr="0015434C">
        <w:trPr>
          <w:trHeight w:val="438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15434C">
        <w:trPr>
          <w:trHeight w:val="438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15434C">
        <w:trPr>
          <w:trHeight w:val="438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AF" w:rsidRPr="000959AF" w:rsidRDefault="000959AF" w:rsidP="0015434C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</w:tbl>
    <w:p w:rsidR="00E13DBC" w:rsidRPr="000959AF" w:rsidRDefault="0015434C">
      <w:pPr>
        <w:rPr>
          <w:b/>
        </w:rPr>
      </w:pPr>
      <w:r>
        <w:rPr>
          <w:rFonts w:ascii="Calibri" w:eastAsia="Times New Roman" w:hAnsi="Calibri" w:cs="Arial"/>
          <w:b/>
          <w:sz w:val="22"/>
          <w:lang w:eastAsia="en-GB"/>
        </w:rPr>
        <w:br w:type="textWrapping" w:clear="all"/>
      </w:r>
      <w:r w:rsidR="000959AF" w:rsidRPr="000959AF">
        <w:rPr>
          <w:rFonts w:ascii="Calibri" w:eastAsia="Times New Roman" w:hAnsi="Calibri" w:cs="Arial"/>
          <w:b/>
          <w:sz w:val="22"/>
          <w:lang w:eastAsia="en-GB"/>
        </w:rPr>
        <w:t xml:space="preserve">Submit the form to WIAS: </w:t>
      </w:r>
      <w:hyperlink r:id="rId6" w:history="1">
        <w:r w:rsidR="000959AF" w:rsidRPr="000959AF">
          <w:rPr>
            <w:rStyle w:val="Hyperlink"/>
            <w:rFonts w:ascii="Calibri" w:eastAsia="Times New Roman" w:hAnsi="Calibri" w:cs="Arial"/>
            <w:b/>
            <w:sz w:val="22"/>
            <w:lang w:eastAsia="en-GB"/>
          </w:rPr>
          <w:t>wias@wur.nl</w:t>
        </w:r>
      </w:hyperlink>
      <w:r w:rsidR="000959AF" w:rsidRPr="000959AF">
        <w:rPr>
          <w:rFonts w:ascii="Calibri" w:eastAsia="Times New Roman" w:hAnsi="Calibri" w:cs="Arial"/>
          <w:b/>
          <w:sz w:val="22"/>
          <w:lang w:eastAsia="en-GB"/>
        </w:rPr>
        <w:t>.</w:t>
      </w:r>
    </w:p>
    <w:sectPr w:rsidR="00E13DBC" w:rsidRPr="000959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AF" w:rsidRDefault="000959AF" w:rsidP="000959AF">
      <w:pPr>
        <w:spacing w:after="0" w:line="240" w:lineRule="auto"/>
      </w:pPr>
      <w:r>
        <w:separator/>
      </w:r>
    </w:p>
  </w:endnote>
  <w:endnote w:type="continuationSeparator" w:id="0">
    <w:p w:rsidR="000959AF" w:rsidRDefault="000959AF" w:rsidP="0009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AF" w:rsidRDefault="000959AF" w:rsidP="000959AF">
      <w:pPr>
        <w:spacing w:after="0" w:line="240" w:lineRule="auto"/>
      </w:pPr>
      <w:r>
        <w:separator/>
      </w:r>
    </w:p>
  </w:footnote>
  <w:footnote w:type="continuationSeparator" w:id="0">
    <w:p w:rsidR="000959AF" w:rsidRDefault="000959AF" w:rsidP="0009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AF" w:rsidRDefault="0015434C">
    <w:pPr>
      <w:pStyle w:val="Header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204A8E10" wp14:editId="08249378">
          <wp:extent cx="1135380" cy="11353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AF"/>
    <w:rsid w:val="000959AF"/>
    <w:rsid w:val="000C2EE8"/>
    <w:rsid w:val="000E5742"/>
    <w:rsid w:val="00126EC8"/>
    <w:rsid w:val="0015434C"/>
    <w:rsid w:val="00161449"/>
    <w:rsid w:val="001627E9"/>
    <w:rsid w:val="001B4860"/>
    <w:rsid w:val="00334B61"/>
    <w:rsid w:val="006914DB"/>
    <w:rsid w:val="008879FD"/>
    <w:rsid w:val="00920270"/>
    <w:rsid w:val="00991B62"/>
    <w:rsid w:val="009E4001"/>
    <w:rsid w:val="00A57D7C"/>
    <w:rsid w:val="00AB450C"/>
    <w:rsid w:val="00BC039D"/>
    <w:rsid w:val="00C23DDB"/>
    <w:rsid w:val="00E13DBC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B821A"/>
  <w15:docId w15:val="{47CD6DAB-D4F8-4389-89F8-78ED104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AF"/>
  </w:style>
  <w:style w:type="paragraph" w:styleId="Footer">
    <w:name w:val="footer"/>
    <w:basedOn w:val="Normal"/>
    <w:link w:val="FooterChar"/>
    <w:uiPriority w:val="99"/>
    <w:unhideWhenUsed/>
    <w:rsid w:val="000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as@wur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AE7A0519.dotm</Template>
  <TotalTime>3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Seters</dc:creator>
  <cp:lastModifiedBy>Bourquin, Lisette</cp:lastModifiedBy>
  <cp:revision>3</cp:revision>
  <dcterms:created xsi:type="dcterms:W3CDTF">2020-03-26T09:50:00Z</dcterms:created>
  <dcterms:modified xsi:type="dcterms:W3CDTF">2021-01-05T09:21:00Z</dcterms:modified>
</cp:coreProperties>
</file>